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8A7F" w14:textId="77777777" w:rsidR="00111566" w:rsidRPr="00FF2681" w:rsidRDefault="00111566" w:rsidP="001115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8494283"/>
      <w:r w:rsidRPr="00FF268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3781060" w14:textId="77777777" w:rsidR="00111566" w:rsidRPr="00FF2681" w:rsidRDefault="00111566" w:rsidP="00111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81">
        <w:rPr>
          <w:rFonts w:ascii="Times New Roman" w:hAnsi="Times New Roman" w:cs="Times New Roman"/>
          <w:b/>
          <w:sz w:val="28"/>
          <w:szCs w:val="28"/>
        </w:rPr>
        <w:t xml:space="preserve">к меню </w:t>
      </w:r>
      <w:r w:rsidR="00347095" w:rsidRPr="00FF2681">
        <w:rPr>
          <w:rFonts w:ascii="Times New Roman" w:hAnsi="Times New Roman" w:cs="Times New Roman"/>
          <w:b/>
          <w:sz w:val="28"/>
          <w:szCs w:val="28"/>
        </w:rPr>
        <w:t xml:space="preserve">основного (организованного) питания </w:t>
      </w:r>
      <w:r w:rsidRPr="00FF2681">
        <w:rPr>
          <w:rFonts w:ascii="Times New Roman" w:hAnsi="Times New Roman" w:cs="Times New Roman"/>
          <w:b/>
          <w:sz w:val="28"/>
          <w:szCs w:val="28"/>
        </w:rPr>
        <w:t xml:space="preserve">(завтрак, обед), разработанному для обеспечения питанием </w:t>
      </w:r>
      <w:bookmarkStart w:id="1" w:name="_Hlk58492846"/>
      <w:r w:rsidRPr="00FF2681">
        <w:rPr>
          <w:rFonts w:ascii="Times New Roman" w:hAnsi="Times New Roman" w:cs="Times New Roman"/>
          <w:b/>
          <w:sz w:val="28"/>
          <w:szCs w:val="28"/>
        </w:rPr>
        <w:t>детей, обучающихся в общеобразовательных организациях</w:t>
      </w:r>
      <w:bookmarkEnd w:id="1"/>
    </w:p>
    <w:p w14:paraId="40191A20" w14:textId="77777777" w:rsidR="00111566" w:rsidRPr="00FF2681" w:rsidRDefault="00111566" w:rsidP="001115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81">
        <w:rPr>
          <w:rFonts w:ascii="Times New Roman" w:hAnsi="Times New Roman" w:cs="Times New Roman"/>
          <w:b/>
          <w:sz w:val="28"/>
          <w:szCs w:val="28"/>
        </w:rPr>
        <w:t xml:space="preserve">1. Основные направления реализации принципов здорового питания, установленных </w:t>
      </w:r>
      <w:r w:rsidR="00734023" w:rsidRPr="00FF2681">
        <w:rPr>
          <w:rFonts w:ascii="Times New Roman" w:hAnsi="Times New Roman" w:cs="Times New Roman"/>
          <w:b/>
          <w:sz w:val="28"/>
          <w:szCs w:val="28"/>
        </w:rPr>
        <w:t>Федеральным законом «О</w:t>
      </w:r>
      <w:r w:rsidRPr="00FF2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023" w:rsidRPr="00FF2681">
        <w:rPr>
          <w:rFonts w:ascii="Times New Roman" w:hAnsi="Times New Roman" w:cs="Times New Roman"/>
          <w:b/>
          <w:sz w:val="28"/>
          <w:szCs w:val="28"/>
        </w:rPr>
        <w:t>качестве и безопасности пищевых продуктов» от 02.01.2000 № 29-ФЗ</w:t>
      </w:r>
      <w:r w:rsidRPr="00FF2681">
        <w:rPr>
          <w:rFonts w:ascii="Times New Roman" w:hAnsi="Times New Roman" w:cs="Times New Roman"/>
          <w:b/>
          <w:sz w:val="28"/>
          <w:szCs w:val="28"/>
        </w:rPr>
        <w:t>, при нормировании питания</w:t>
      </w:r>
    </w:p>
    <w:p w14:paraId="1E0C2301" w14:textId="77777777" w:rsidR="00111566" w:rsidRPr="00FF2681" w:rsidRDefault="00111566" w:rsidP="0011156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>При разработке типового меню</w:t>
      </w:r>
      <w:r w:rsidR="00347095" w:rsidRPr="00FF2681">
        <w:rPr>
          <w:rFonts w:ascii="Times New Roman" w:hAnsi="Times New Roman" w:cs="Times New Roman"/>
          <w:sz w:val="28"/>
          <w:szCs w:val="28"/>
        </w:rPr>
        <w:t xml:space="preserve"> основного (организованного) питания (Далее – основное меню)</w:t>
      </w:r>
      <w:r w:rsidRPr="00FF2681">
        <w:rPr>
          <w:rFonts w:ascii="Times New Roman" w:hAnsi="Times New Roman" w:cs="Times New Roman"/>
          <w:sz w:val="28"/>
          <w:szCs w:val="28"/>
        </w:rPr>
        <w:t xml:space="preserve"> для обеспечения питанием детей в организованных детских коллективах учитываются </w:t>
      </w:r>
      <w:r w:rsidRPr="00FF2681">
        <w:rPr>
          <w:rFonts w:ascii="Times New Roman" w:hAnsi="Times New Roman" w:cs="Times New Roman"/>
          <w:bCs/>
          <w:sz w:val="28"/>
          <w:szCs w:val="28"/>
        </w:rPr>
        <w:t xml:space="preserve">принципы здорового питания, установленные </w:t>
      </w:r>
      <w:r w:rsidRPr="00FF268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34023" w:rsidRPr="00FF2681">
        <w:rPr>
          <w:rFonts w:ascii="Times New Roman" w:hAnsi="Times New Roman" w:cs="Times New Roman"/>
          <w:b/>
          <w:sz w:val="28"/>
          <w:szCs w:val="28"/>
        </w:rPr>
        <w:t>от 02.01.2000 № 29-ФЗ</w:t>
      </w:r>
      <w:r w:rsidRPr="00FF2681">
        <w:rPr>
          <w:rFonts w:ascii="Times New Roman" w:hAnsi="Times New Roman" w:cs="Times New Roman"/>
          <w:sz w:val="28"/>
          <w:szCs w:val="28"/>
        </w:rPr>
        <w:t>,</w:t>
      </w:r>
      <w:r w:rsidRPr="00FF2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681">
        <w:rPr>
          <w:rFonts w:ascii="Times New Roman" w:hAnsi="Times New Roman" w:cs="Times New Roman"/>
          <w:bCs/>
          <w:sz w:val="28"/>
          <w:szCs w:val="28"/>
        </w:rPr>
        <w:t xml:space="preserve">на основе способов их реализации, представленных в </w:t>
      </w:r>
      <w:bookmarkStart w:id="2" w:name="_Hlk36190876"/>
      <w:r w:rsidRPr="00FF2681">
        <w:rPr>
          <w:rFonts w:ascii="Times New Roman" w:hAnsi="Times New Roman" w:cs="Times New Roman"/>
          <w:bCs/>
          <w:sz w:val="28"/>
          <w:szCs w:val="28"/>
        </w:rPr>
        <w:t>таблице 1</w:t>
      </w:r>
      <w:bookmarkEnd w:id="2"/>
      <w:r w:rsidRPr="00FF268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A7ADFC" w14:textId="77777777" w:rsidR="00111566" w:rsidRPr="00FF2681" w:rsidRDefault="00111566" w:rsidP="00111566">
      <w:pPr>
        <w:spacing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2681">
        <w:rPr>
          <w:rFonts w:ascii="Times New Roman" w:hAnsi="Times New Roman" w:cs="Times New Roman"/>
          <w:bCs/>
          <w:sz w:val="28"/>
          <w:szCs w:val="28"/>
        </w:rPr>
        <w:t>Таблица 1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94"/>
        <w:gridCol w:w="3942"/>
        <w:gridCol w:w="4820"/>
      </w:tblGrid>
      <w:tr w:rsidR="00111566" w:rsidRPr="00FF2681" w14:paraId="472F51C4" w14:textId="77777777" w:rsidTr="00383FD2">
        <w:trPr>
          <w:trHeight w:val="527"/>
          <w:tblHeader/>
        </w:trPr>
        <w:tc>
          <w:tcPr>
            <w:tcW w:w="594" w:type="dxa"/>
            <w:vAlign w:val="center"/>
          </w:tcPr>
          <w:p w14:paraId="05CA8779" w14:textId="77777777" w:rsidR="00111566" w:rsidRPr="00FF2681" w:rsidRDefault="00111566" w:rsidP="00383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36636914"/>
            <w:r w:rsidRPr="00FF26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3"/>
            <w:r w:rsidRPr="00FF268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Align w:val="center"/>
          </w:tcPr>
          <w:p w14:paraId="45BBE826" w14:textId="77777777" w:rsidR="00111566" w:rsidRPr="00FF2681" w:rsidRDefault="00111566" w:rsidP="00383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1">
              <w:rPr>
                <w:rFonts w:ascii="Times New Roman" w:hAnsi="Times New Roman" w:cs="Times New Roman"/>
                <w:sz w:val="28"/>
                <w:szCs w:val="28"/>
              </w:rPr>
              <w:t>Принципы</w:t>
            </w:r>
          </w:p>
        </w:tc>
        <w:tc>
          <w:tcPr>
            <w:tcW w:w="4820" w:type="dxa"/>
            <w:vAlign w:val="center"/>
          </w:tcPr>
          <w:p w14:paraId="54C5E6AD" w14:textId="77777777" w:rsidR="00111566" w:rsidRPr="00FF2681" w:rsidRDefault="00111566" w:rsidP="00383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1">
              <w:rPr>
                <w:rFonts w:ascii="Times New Roman" w:hAnsi="Times New Roman" w:cs="Times New Roman"/>
                <w:sz w:val="28"/>
                <w:szCs w:val="28"/>
              </w:rPr>
              <w:t>Способ реализации</w:t>
            </w:r>
          </w:p>
        </w:tc>
      </w:tr>
      <w:tr w:rsidR="00111566" w:rsidRPr="00FF2681" w14:paraId="349032D0" w14:textId="77777777" w:rsidTr="00383FD2">
        <w:tc>
          <w:tcPr>
            <w:tcW w:w="594" w:type="dxa"/>
          </w:tcPr>
          <w:p w14:paraId="7D609AA6" w14:textId="77777777" w:rsidR="00111566" w:rsidRPr="00FF2681" w:rsidRDefault="00111566" w:rsidP="00383FD2">
            <w:pPr>
              <w:jc w:val="center"/>
              <w:rPr>
                <w:rFonts w:ascii="Times New Roman" w:hAnsi="Times New Roman" w:cs="Times New Roman"/>
              </w:rPr>
            </w:pPr>
            <w:r w:rsidRPr="00FF2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2" w:type="dxa"/>
          </w:tcPr>
          <w:p w14:paraId="7E19D952" w14:textId="77777777" w:rsidR="00111566" w:rsidRPr="00FF2681" w:rsidRDefault="00111566" w:rsidP="00383FD2">
            <w:pPr>
              <w:jc w:val="both"/>
              <w:rPr>
                <w:rFonts w:ascii="Times New Roman" w:hAnsi="Times New Roman" w:cs="Times New Roman"/>
              </w:rPr>
            </w:pPr>
            <w:r w:rsidRPr="00FF2681">
              <w:rPr>
                <w:rFonts w:ascii="Times New Roman" w:hAnsi="Times New Roman" w:cs="Times New Roman"/>
              </w:rPr>
      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продуктов.</w:t>
            </w:r>
          </w:p>
        </w:tc>
        <w:tc>
          <w:tcPr>
            <w:tcW w:w="4820" w:type="dxa"/>
          </w:tcPr>
          <w:p w14:paraId="40B32B48" w14:textId="77777777" w:rsidR="00111566" w:rsidRPr="00FF2681" w:rsidRDefault="00111566" w:rsidP="00383FD2">
            <w:pPr>
              <w:jc w:val="both"/>
              <w:rPr>
                <w:rFonts w:ascii="Times New Roman" w:hAnsi="Times New Roman" w:cs="Times New Roman"/>
              </w:rPr>
            </w:pPr>
            <w:r w:rsidRPr="00FF2681">
              <w:rPr>
                <w:rFonts w:ascii="Times New Roman" w:hAnsi="Times New Roman" w:cs="Times New Roman"/>
              </w:rPr>
              <w:t>Выполнение натуральных норм обеспечения питанием детей является обязательным. Устанавливаемая учредителями образовательных организаций стоимость питания (независимо от способа организации питания) должна обеспечивать выполнение таких норм и устанавливаемых требований к безопасности и качеству пищевых продуктов для питания детей.</w:t>
            </w:r>
          </w:p>
        </w:tc>
      </w:tr>
      <w:tr w:rsidR="00111566" w:rsidRPr="00FF2681" w14:paraId="2A26CB5D" w14:textId="77777777" w:rsidTr="00383FD2">
        <w:tc>
          <w:tcPr>
            <w:tcW w:w="594" w:type="dxa"/>
          </w:tcPr>
          <w:p w14:paraId="1AFA1E3F" w14:textId="77777777" w:rsidR="00111566" w:rsidRPr="00FF2681" w:rsidRDefault="00111566" w:rsidP="00383FD2">
            <w:pPr>
              <w:jc w:val="center"/>
              <w:rPr>
                <w:rFonts w:ascii="Times New Roman" w:hAnsi="Times New Roman" w:cs="Times New Roman"/>
              </w:rPr>
            </w:pPr>
            <w:r w:rsidRPr="00FF2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2" w:type="dxa"/>
          </w:tcPr>
          <w:p w14:paraId="086711B6" w14:textId="77777777" w:rsidR="00111566" w:rsidRPr="00FF2681" w:rsidRDefault="00111566" w:rsidP="00383FD2">
            <w:pPr>
              <w:jc w:val="both"/>
              <w:rPr>
                <w:rFonts w:ascii="Times New Roman" w:hAnsi="Times New Roman" w:cs="Times New Roman"/>
              </w:rPr>
            </w:pPr>
            <w:r w:rsidRPr="00FF2681">
              <w:rPr>
                <w:rFonts w:ascii="Times New Roman" w:hAnsi="Times New Roman" w:cs="Times New Roman"/>
              </w:rPr>
              <w:t xml:space="preserve">Соответствие энергетической ценности ежедневного рациона энергозатратам. </w:t>
            </w:r>
          </w:p>
          <w:p w14:paraId="751F16C8" w14:textId="77777777" w:rsidR="00111566" w:rsidRPr="00FF2681" w:rsidRDefault="00111566" w:rsidP="00383FD2">
            <w:pPr>
              <w:jc w:val="both"/>
              <w:rPr>
                <w:rFonts w:ascii="Times New Roman" w:hAnsi="Times New Roman" w:cs="Times New Roman"/>
              </w:rPr>
            </w:pPr>
            <w:r w:rsidRPr="00FF2681">
              <w:rPr>
                <w:rFonts w:ascii="Times New Roman" w:hAnsi="Times New Roman" w:cs="Times New Roman"/>
              </w:rPr>
              <w:t xml:space="preserve">Соответствие химического состава ежедневного рациона физиологическим потребностям человека в </w:t>
            </w:r>
            <w:proofErr w:type="spellStart"/>
            <w:r w:rsidRPr="00FF2681">
              <w:rPr>
                <w:rFonts w:ascii="Times New Roman" w:hAnsi="Times New Roman" w:cs="Times New Roman"/>
              </w:rPr>
              <w:t>макронутриентах</w:t>
            </w:r>
            <w:proofErr w:type="spellEnd"/>
            <w:r w:rsidRPr="00FF2681">
              <w:rPr>
                <w:rFonts w:ascii="Times New Roman" w:hAnsi="Times New Roman" w:cs="Times New Roman"/>
              </w:rPr>
      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вещества).</w:t>
            </w:r>
          </w:p>
        </w:tc>
        <w:tc>
          <w:tcPr>
            <w:tcW w:w="4820" w:type="dxa"/>
          </w:tcPr>
          <w:p w14:paraId="44B9E22E" w14:textId="77777777" w:rsidR="00111566" w:rsidRPr="00FF2681" w:rsidRDefault="00111566" w:rsidP="00383FD2">
            <w:pPr>
              <w:jc w:val="both"/>
              <w:rPr>
                <w:rFonts w:ascii="Times New Roman" w:hAnsi="Times New Roman" w:cs="Times New Roman"/>
              </w:rPr>
            </w:pPr>
            <w:r w:rsidRPr="00FF2681">
              <w:rPr>
                <w:rFonts w:ascii="Times New Roman" w:eastAsiaTheme="minorEastAsia" w:hAnsi="Times New Roman" w:cs="Times New Roman"/>
                <w:bCs/>
              </w:rPr>
              <w:t>Нормы обеспечения питанием детей должны соответствовать установленным нормам физиологических потребностей в энергии и пищевых веществах.</w:t>
            </w:r>
          </w:p>
        </w:tc>
      </w:tr>
      <w:tr w:rsidR="00111566" w:rsidRPr="00FF2681" w14:paraId="2CB7C3DF" w14:textId="77777777" w:rsidTr="00383FD2">
        <w:tc>
          <w:tcPr>
            <w:tcW w:w="594" w:type="dxa"/>
          </w:tcPr>
          <w:p w14:paraId="2D5481A8" w14:textId="77777777" w:rsidR="00111566" w:rsidRPr="00FF2681" w:rsidRDefault="00111566" w:rsidP="00383FD2">
            <w:pPr>
              <w:jc w:val="center"/>
              <w:rPr>
                <w:rFonts w:ascii="Times New Roman" w:hAnsi="Times New Roman" w:cs="Times New Roman"/>
              </w:rPr>
            </w:pPr>
            <w:r w:rsidRPr="00FF2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2" w:type="dxa"/>
          </w:tcPr>
          <w:p w14:paraId="1DFEDFD4" w14:textId="77777777" w:rsidR="00111566" w:rsidRPr="00FF2681" w:rsidRDefault="00111566" w:rsidP="00383FD2">
            <w:pPr>
              <w:jc w:val="both"/>
              <w:rPr>
                <w:rFonts w:ascii="Times New Roman" w:hAnsi="Times New Roman" w:cs="Times New Roman"/>
              </w:rPr>
            </w:pPr>
            <w:r w:rsidRPr="00FF2681">
              <w:rPr>
                <w:rFonts w:ascii="Times New Roman" w:hAnsi="Times New Roman" w:cs="Times New Roman"/>
              </w:rPr>
      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веществами.</w:t>
            </w:r>
          </w:p>
        </w:tc>
        <w:tc>
          <w:tcPr>
            <w:tcW w:w="4820" w:type="dxa"/>
          </w:tcPr>
          <w:p w14:paraId="55DD7AAB" w14:textId="77777777" w:rsidR="00111566" w:rsidRPr="00FF2681" w:rsidRDefault="00111566" w:rsidP="00383FD2">
            <w:pPr>
              <w:jc w:val="both"/>
              <w:rPr>
                <w:rFonts w:ascii="Times New Roman" w:hAnsi="Times New Roman" w:cs="Times New Roman"/>
              </w:rPr>
            </w:pPr>
            <w:r w:rsidRPr="00FF2681">
              <w:rPr>
                <w:rFonts w:ascii="Times New Roman" w:hAnsi="Times New Roman" w:cs="Times New Roman"/>
              </w:rPr>
              <w:t>Данное требование должно учитываться исходя из региональных показателей фактического питания населения, характеризующих недостаточное (или избыточное) потребление отдельных макро- и микронутриентов (нормы питания в образовательных организациях должны максимально компенсировать проблемы фактического питания населения), а также при установлении требований к безопасности и качеству пищевых продуктов для питания детей</w:t>
            </w:r>
          </w:p>
        </w:tc>
      </w:tr>
      <w:tr w:rsidR="00111566" w:rsidRPr="00FF2681" w14:paraId="5356F0AE" w14:textId="77777777" w:rsidTr="00383FD2">
        <w:tc>
          <w:tcPr>
            <w:tcW w:w="594" w:type="dxa"/>
          </w:tcPr>
          <w:p w14:paraId="20E1FC02" w14:textId="77777777" w:rsidR="00111566" w:rsidRPr="00FF2681" w:rsidRDefault="00111566" w:rsidP="00383FD2">
            <w:pPr>
              <w:jc w:val="center"/>
              <w:rPr>
                <w:rFonts w:ascii="Times New Roman" w:hAnsi="Times New Roman" w:cs="Times New Roman"/>
              </w:rPr>
            </w:pPr>
            <w:bookmarkStart w:id="4" w:name="_Hlk36497473"/>
            <w:r w:rsidRPr="00FF26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42" w:type="dxa"/>
          </w:tcPr>
          <w:p w14:paraId="188DA2D5" w14:textId="77777777" w:rsidR="00111566" w:rsidRPr="00FF2681" w:rsidRDefault="00111566" w:rsidP="00383FD2">
            <w:pPr>
              <w:jc w:val="both"/>
              <w:rPr>
                <w:rFonts w:ascii="Times New Roman" w:hAnsi="Times New Roman" w:cs="Times New Roman"/>
              </w:rPr>
            </w:pPr>
            <w:r w:rsidRPr="00FF2681">
              <w:rPr>
                <w:rFonts w:ascii="Times New Roman" w:hAnsi="Times New Roman" w:cs="Times New Roman"/>
              </w:rPr>
              <w:t>Обеспечение максимально разнообразного здорового питания и оптимального его режима.</w:t>
            </w:r>
          </w:p>
        </w:tc>
        <w:tc>
          <w:tcPr>
            <w:tcW w:w="4820" w:type="dxa"/>
          </w:tcPr>
          <w:p w14:paraId="0CAC9182" w14:textId="77777777" w:rsidR="00111566" w:rsidRPr="00FF2681" w:rsidRDefault="00111566" w:rsidP="00383FD2">
            <w:pPr>
              <w:jc w:val="both"/>
              <w:rPr>
                <w:rFonts w:ascii="Times New Roman" w:hAnsi="Times New Roman" w:cs="Times New Roman"/>
              </w:rPr>
            </w:pPr>
            <w:r w:rsidRPr="00FF2681">
              <w:rPr>
                <w:rFonts w:ascii="Times New Roman" w:hAnsi="Times New Roman" w:cs="Times New Roman"/>
              </w:rPr>
              <w:t xml:space="preserve">С целью реализации данного принципа осуществляется разработка типового распределения блюд и продуктов питания норм обеспечения по приемам пищи. </w:t>
            </w:r>
          </w:p>
        </w:tc>
      </w:tr>
      <w:bookmarkEnd w:id="4"/>
      <w:tr w:rsidR="00111566" w:rsidRPr="00FF2681" w14:paraId="0D0EA7F9" w14:textId="77777777" w:rsidTr="00383FD2">
        <w:trPr>
          <w:trHeight w:val="1614"/>
        </w:trPr>
        <w:tc>
          <w:tcPr>
            <w:tcW w:w="594" w:type="dxa"/>
          </w:tcPr>
          <w:p w14:paraId="495C35DA" w14:textId="77777777" w:rsidR="00111566" w:rsidRPr="00FF2681" w:rsidRDefault="00111566" w:rsidP="00383FD2">
            <w:pPr>
              <w:jc w:val="center"/>
              <w:rPr>
                <w:rFonts w:ascii="Times New Roman" w:hAnsi="Times New Roman" w:cs="Times New Roman"/>
              </w:rPr>
            </w:pPr>
            <w:r w:rsidRPr="00FF26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2" w:type="dxa"/>
          </w:tcPr>
          <w:p w14:paraId="718AC296" w14:textId="77777777" w:rsidR="00111566" w:rsidRPr="00FF2681" w:rsidRDefault="00111566" w:rsidP="00383FD2">
            <w:pPr>
              <w:jc w:val="both"/>
              <w:rPr>
                <w:rFonts w:ascii="Times New Roman" w:hAnsi="Times New Roman" w:cs="Times New Roman"/>
              </w:rPr>
            </w:pPr>
            <w:r w:rsidRPr="00FF2681">
              <w:rPr>
                <w:rFonts w:ascii="Times New Roman" w:hAnsi="Times New Roman" w:cs="Times New Roman"/>
              </w:rPr>
              <w:t>Применение технологической обработки и кулинарной обработки пищевых продуктов, обеспечивающих сохранность их исходной пищевой ценности.</w:t>
            </w:r>
          </w:p>
        </w:tc>
        <w:tc>
          <w:tcPr>
            <w:tcW w:w="4820" w:type="dxa"/>
          </w:tcPr>
          <w:p w14:paraId="7357DEE3" w14:textId="77777777" w:rsidR="00111566" w:rsidRPr="00FF2681" w:rsidRDefault="00111566" w:rsidP="00383FD2">
            <w:pPr>
              <w:jc w:val="both"/>
              <w:rPr>
                <w:rFonts w:ascii="Times New Roman" w:hAnsi="Times New Roman" w:cs="Times New Roman"/>
              </w:rPr>
            </w:pPr>
            <w:r w:rsidRPr="00FF2681">
              <w:rPr>
                <w:rFonts w:ascii="Times New Roman" w:hAnsi="Times New Roman" w:cs="Times New Roman"/>
              </w:rPr>
              <w:t>Обеспечивается за счет разработки и внедрения нормативов оснащения школьных пищеблоков современным оборудованием, а также разработки сборников рецептур приготовления блюд на основе современных технологий и с учетом установленных норм обеспечения питанием детей.</w:t>
            </w:r>
          </w:p>
        </w:tc>
      </w:tr>
    </w:tbl>
    <w:p w14:paraId="064EB887" w14:textId="77777777" w:rsidR="00111566" w:rsidRPr="00FF2681" w:rsidRDefault="00111566" w:rsidP="00111566">
      <w:pPr>
        <w:tabs>
          <w:tab w:val="left" w:pos="2921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81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5" w:name="_Toc42631876"/>
      <w:r w:rsidRPr="00FF2681">
        <w:rPr>
          <w:rFonts w:ascii="Times New Roman" w:hAnsi="Times New Roman" w:cs="Times New Roman"/>
          <w:b/>
          <w:sz w:val="28"/>
          <w:szCs w:val="28"/>
        </w:rPr>
        <w:t xml:space="preserve">Требования к разработке </w:t>
      </w:r>
      <w:r w:rsidR="00347095" w:rsidRPr="00FF2681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FF2681">
        <w:rPr>
          <w:rFonts w:ascii="Times New Roman" w:hAnsi="Times New Roman" w:cs="Times New Roman"/>
          <w:b/>
          <w:sz w:val="28"/>
          <w:szCs w:val="28"/>
        </w:rPr>
        <w:t xml:space="preserve">меню (завтрак, обед) для обеспечения питанием детей, обучающихся в </w:t>
      </w:r>
      <w:bookmarkEnd w:id="5"/>
      <w:r w:rsidRPr="00FF2681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организациях</w:t>
      </w:r>
    </w:p>
    <w:p w14:paraId="1509C7F2" w14:textId="77777777" w:rsidR="00111566" w:rsidRPr="00FF2681" w:rsidRDefault="00347095" w:rsidP="00111566">
      <w:pPr>
        <w:pStyle w:val="a4"/>
        <w:spacing w:after="0" w:line="288" w:lineRule="auto"/>
        <w:ind w:left="0" w:firstLine="851"/>
        <w:jc w:val="both"/>
        <w:rPr>
          <w:sz w:val="28"/>
          <w:szCs w:val="28"/>
        </w:rPr>
      </w:pPr>
      <w:bookmarkStart w:id="6" w:name="_Toc42631877"/>
      <w:r w:rsidRPr="00FF2681">
        <w:rPr>
          <w:bCs/>
          <w:sz w:val="28"/>
          <w:szCs w:val="28"/>
        </w:rPr>
        <w:t>Основное м</w:t>
      </w:r>
      <w:r w:rsidR="00111566" w:rsidRPr="00FF2681">
        <w:rPr>
          <w:bCs/>
          <w:sz w:val="28"/>
          <w:szCs w:val="28"/>
        </w:rPr>
        <w:t xml:space="preserve">еню разработано для обучающихся </w:t>
      </w:r>
      <w:r w:rsidRPr="00FF2681">
        <w:rPr>
          <w:bCs/>
          <w:sz w:val="28"/>
          <w:szCs w:val="28"/>
        </w:rPr>
        <w:t xml:space="preserve">возрастных групп </w:t>
      </w:r>
      <w:r w:rsidR="009816C9" w:rsidRPr="00FF2681">
        <w:rPr>
          <w:bCs/>
          <w:sz w:val="28"/>
          <w:szCs w:val="28"/>
        </w:rPr>
        <w:t>7-11 лет</w:t>
      </w:r>
      <w:r w:rsidR="00111566" w:rsidRPr="00FF2681">
        <w:rPr>
          <w:bCs/>
          <w:sz w:val="28"/>
          <w:szCs w:val="28"/>
        </w:rPr>
        <w:t xml:space="preserve"> </w:t>
      </w:r>
      <w:r w:rsidR="0001732A" w:rsidRPr="00FF2681">
        <w:rPr>
          <w:bCs/>
          <w:sz w:val="28"/>
          <w:szCs w:val="28"/>
        </w:rPr>
        <w:t>в</w:t>
      </w:r>
      <w:r w:rsidR="00111566" w:rsidRPr="00FF2681">
        <w:rPr>
          <w:bCs/>
          <w:sz w:val="28"/>
          <w:szCs w:val="28"/>
        </w:rPr>
        <w:t xml:space="preserve"> соответствии с установленным</w:t>
      </w:r>
      <w:r w:rsidR="009816C9" w:rsidRPr="00FF2681">
        <w:rPr>
          <w:bCs/>
          <w:sz w:val="28"/>
          <w:szCs w:val="28"/>
        </w:rPr>
        <w:t>и</w:t>
      </w:r>
      <w:r w:rsidR="00111566" w:rsidRPr="00FF2681">
        <w:rPr>
          <w:bCs/>
          <w:sz w:val="28"/>
          <w:szCs w:val="28"/>
        </w:rPr>
        <w:t xml:space="preserve"> нормам физиологических потребностей в энергии и пищевых веществах (</w:t>
      </w:r>
      <w:r w:rsidR="00111566" w:rsidRPr="00FF2681">
        <w:rPr>
          <w:sz w:val="28"/>
          <w:szCs w:val="28"/>
        </w:rPr>
        <w:t xml:space="preserve">СанПиН 2.3/2.4.3590-20): </w:t>
      </w:r>
    </w:p>
    <w:p w14:paraId="33484B88" w14:textId="77777777" w:rsidR="00111566" w:rsidRPr="00FF2681" w:rsidRDefault="00111566" w:rsidP="00111566">
      <w:pPr>
        <w:pStyle w:val="a4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bCs/>
          <w:sz w:val="28"/>
          <w:szCs w:val="28"/>
        </w:rPr>
      </w:pPr>
      <w:r w:rsidRPr="00FF2681">
        <w:rPr>
          <w:bCs/>
          <w:sz w:val="28"/>
          <w:szCs w:val="28"/>
        </w:rPr>
        <w:t>нормы физиологической потребности на завтрак и обед учтены по основным пищевым веществам и энергосодержани</w:t>
      </w:r>
      <w:r w:rsidR="008B623C" w:rsidRPr="00FF2681">
        <w:rPr>
          <w:bCs/>
          <w:sz w:val="28"/>
          <w:szCs w:val="28"/>
        </w:rPr>
        <w:t xml:space="preserve">ю в размере 20-25% (на завтрак), </w:t>
      </w:r>
      <w:r w:rsidRPr="00FF2681">
        <w:rPr>
          <w:bCs/>
          <w:sz w:val="28"/>
          <w:szCs w:val="28"/>
        </w:rPr>
        <w:t>30-35% (на обед)</w:t>
      </w:r>
      <w:r w:rsidR="008B623C" w:rsidRPr="00FF2681">
        <w:rPr>
          <w:bCs/>
          <w:sz w:val="28"/>
          <w:szCs w:val="28"/>
        </w:rPr>
        <w:t xml:space="preserve">, </w:t>
      </w:r>
      <w:r w:rsidRPr="00FF2681">
        <w:rPr>
          <w:bCs/>
          <w:sz w:val="28"/>
          <w:szCs w:val="28"/>
        </w:rPr>
        <w:t>от среднесуточных показателей, установленных СанПиН 2.3/2.4.3590-20;</w:t>
      </w:r>
    </w:p>
    <w:p w14:paraId="77867838" w14:textId="77777777" w:rsidR="000758D2" w:rsidRPr="00FF2681" w:rsidRDefault="000758D2" w:rsidP="000758D2">
      <w:pPr>
        <w:pStyle w:val="a4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FF2681">
        <w:rPr>
          <w:bCs/>
          <w:sz w:val="28"/>
          <w:szCs w:val="28"/>
        </w:rPr>
        <w:t>учтены проблемы фактического питания населения по результатам исследований структуры питания и пищевого статуса детей и подростков, проведенных ФГБНУ</w:t>
      </w:r>
      <w:r w:rsidRPr="00FF2681">
        <w:rPr>
          <w:sz w:val="28"/>
          <w:szCs w:val="28"/>
        </w:rPr>
        <w:t xml:space="preserve"> «ФИЦ питания» и отраженные в методических рекомендациях МР 2.4.5.0107-15;</w:t>
      </w:r>
    </w:p>
    <w:p w14:paraId="7CBEF80C" w14:textId="77777777" w:rsidR="00156036" w:rsidRPr="00FF2681" w:rsidRDefault="00156036" w:rsidP="00111566">
      <w:pPr>
        <w:pStyle w:val="a4"/>
        <w:numPr>
          <w:ilvl w:val="0"/>
          <w:numId w:val="1"/>
        </w:numPr>
        <w:tabs>
          <w:tab w:val="left" w:pos="993"/>
          <w:tab w:val="left" w:pos="2304"/>
        </w:tabs>
        <w:spacing w:after="0" w:line="288" w:lineRule="auto"/>
        <w:ind w:left="0" w:firstLine="567"/>
        <w:jc w:val="both"/>
        <w:rPr>
          <w:sz w:val="28"/>
          <w:szCs w:val="28"/>
        </w:rPr>
      </w:pPr>
      <w:r w:rsidRPr="00FF2681">
        <w:rPr>
          <w:bCs/>
          <w:sz w:val="28"/>
          <w:szCs w:val="28"/>
        </w:rPr>
        <w:t>м</w:t>
      </w:r>
      <w:r w:rsidR="00DA014C" w:rsidRPr="00FF2681">
        <w:rPr>
          <w:bCs/>
          <w:sz w:val="28"/>
          <w:szCs w:val="28"/>
        </w:rPr>
        <w:t xml:space="preserve">асса </w:t>
      </w:r>
      <w:r w:rsidRPr="00FF2681">
        <w:rPr>
          <w:bCs/>
          <w:sz w:val="28"/>
          <w:szCs w:val="28"/>
        </w:rPr>
        <w:t>порций</w:t>
      </w:r>
      <w:r w:rsidR="00DA014C" w:rsidRPr="00FF2681">
        <w:rPr>
          <w:bCs/>
          <w:sz w:val="28"/>
          <w:szCs w:val="28"/>
        </w:rPr>
        <w:t>, суммарные массы блюд</w:t>
      </w:r>
      <w:r w:rsidRPr="00FF2681">
        <w:rPr>
          <w:bCs/>
          <w:sz w:val="28"/>
          <w:szCs w:val="28"/>
        </w:rPr>
        <w:t>,</w:t>
      </w:r>
      <w:r w:rsidR="00DA014C" w:rsidRPr="00FF2681">
        <w:rPr>
          <w:bCs/>
          <w:sz w:val="28"/>
          <w:szCs w:val="28"/>
        </w:rPr>
        <w:t xml:space="preserve"> </w:t>
      </w:r>
      <w:r w:rsidRPr="00FF2681">
        <w:rPr>
          <w:bCs/>
          <w:sz w:val="28"/>
          <w:szCs w:val="28"/>
        </w:rPr>
        <w:t xml:space="preserve">распределение в процентном отношении потребления пищевых веществ и энергии по приемам пищи </w:t>
      </w:r>
      <w:bookmarkEnd w:id="6"/>
      <w:r w:rsidRPr="00FF2681">
        <w:rPr>
          <w:bCs/>
          <w:sz w:val="28"/>
          <w:szCs w:val="28"/>
        </w:rPr>
        <w:t>в пределах показателей, установленных СанПиН 2.3/2.4.3590-20;</w:t>
      </w:r>
    </w:p>
    <w:p w14:paraId="453EE05E" w14:textId="77777777" w:rsidR="00156036" w:rsidRPr="00FF2681" w:rsidRDefault="00156036" w:rsidP="00111566">
      <w:pPr>
        <w:pStyle w:val="a4"/>
        <w:numPr>
          <w:ilvl w:val="0"/>
          <w:numId w:val="1"/>
        </w:numPr>
        <w:tabs>
          <w:tab w:val="left" w:pos="993"/>
          <w:tab w:val="left" w:pos="2304"/>
        </w:tabs>
        <w:spacing w:after="0" w:line="288" w:lineRule="auto"/>
        <w:ind w:left="0" w:firstLine="567"/>
        <w:jc w:val="both"/>
        <w:rPr>
          <w:sz w:val="28"/>
          <w:szCs w:val="28"/>
        </w:rPr>
      </w:pPr>
      <w:r w:rsidRPr="00FF2681">
        <w:rPr>
          <w:bCs/>
          <w:sz w:val="28"/>
          <w:szCs w:val="28"/>
        </w:rPr>
        <w:t xml:space="preserve">выполнение натуральных норм </w:t>
      </w:r>
      <w:r w:rsidR="008B623C" w:rsidRPr="00FF2681">
        <w:rPr>
          <w:bCs/>
          <w:sz w:val="28"/>
          <w:szCs w:val="28"/>
        </w:rPr>
        <w:t>достигнуто с учетом разрешенных</w:t>
      </w:r>
      <w:r w:rsidR="00C97FCB" w:rsidRPr="00FF2681">
        <w:rPr>
          <w:bCs/>
          <w:sz w:val="28"/>
          <w:szCs w:val="28"/>
        </w:rPr>
        <w:t xml:space="preserve"> </w:t>
      </w:r>
      <w:proofErr w:type="gramStart"/>
      <w:r w:rsidR="00C97FCB" w:rsidRPr="00FF2681">
        <w:rPr>
          <w:bCs/>
          <w:sz w:val="28"/>
          <w:szCs w:val="28"/>
        </w:rPr>
        <w:t>СанПиН  2.3</w:t>
      </w:r>
      <w:proofErr w:type="gramEnd"/>
      <w:r w:rsidR="00C97FCB" w:rsidRPr="00FF2681">
        <w:rPr>
          <w:bCs/>
          <w:sz w:val="28"/>
          <w:szCs w:val="28"/>
        </w:rPr>
        <w:t>/2.4.3590-20</w:t>
      </w:r>
      <w:r w:rsidR="008B623C" w:rsidRPr="00FF2681">
        <w:rPr>
          <w:bCs/>
          <w:sz w:val="28"/>
          <w:szCs w:val="28"/>
        </w:rPr>
        <w:t xml:space="preserve"> замен по группам пищевых продуктов.</w:t>
      </w:r>
    </w:p>
    <w:p w14:paraId="1832414E" w14:textId="77777777" w:rsidR="00111566" w:rsidRPr="00FF2681" w:rsidRDefault="00111566" w:rsidP="00111566">
      <w:pPr>
        <w:pStyle w:val="a4"/>
        <w:numPr>
          <w:ilvl w:val="0"/>
          <w:numId w:val="1"/>
        </w:numPr>
        <w:tabs>
          <w:tab w:val="left" w:pos="993"/>
          <w:tab w:val="left" w:pos="2304"/>
        </w:tabs>
        <w:spacing w:after="0" w:line="288" w:lineRule="auto"/>
        <w:ind w:left="0" w:firstLine="567"/>
        <w:jc w:val="both"/>
        <w:rPr>
          <w:sz w:val="28"/>
          <w:szCs w:val="28"/>
        </w:rPr>
      </w:pPr>
      <w:r w:rsidRPr="00FF2681">
        <w:rPr>
          <w:sz w:val="28"/>
          <w:szCs w:val="28"/>
        </w:rPr>
        <w:t xml:space="preserve">При разработке </w:t>
      </w:r>
      <w:r w:rsidR="008B623C" w:rsidRPr="00FF2681">
        <w:rPr>
          <w:sz w:val="28"/>
          <w:szCs w:val="28"/>
        </w:rPr>
        <w:t xml:space="preserve">основного </w:t>
      </w:r>
      <w:r w:rsidRPr="00FF2681">
        <w:rPr>
          <w:sz w:val="28"/>
          <w:szCs w:val="28"/>
        </w:rPr>
        <w:t xml:space="preserve">меню </w:t>
      </w:r>
      <w:r w:rsidR="000555B3" w:rsidRPr="00FF2681">
        <w:rPr>
          <w:sz w:val="28"/>
          <w:szCs w:val="28"/>
        </w:rPr>
        <w:t>учтены</w:t>
      </w:r>
      <w:r w:rsidRPr="00FF2681">
        <w:rPr>
          <w:sz w:val="28"/>
          <w:szCs w:val="28"/>
        </w:rPr>
        <w:t xml:space="preserve"> положения СанПиН 2.3/2.4.3590-20:</w:t>
      </w:r>
    </w:p>
    <w:p w14:paraId="5B0007EE" w14:textId="77777777" w:rsidR="00111566" w:rsidRPr="00FF2681" w:rsidRDefault="00111566" w:rsidP="00111566">
      <w:pPr>
        <w:tabs>
          <w:tab w:val="left" w:pos="2304"/>
        </w:tabs>
        <w:spacing w:after="0" w:line="288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681">
        <w:rPr>
          <w:rFonts w:ascii="Times New Roman" w:hAnsi="Times New Roman" w:cs="Times New Roman"/>
          <w:iCs/>
          <w:sz w:val="28"/>
          <w:szCs w:val="28"/>
        </w:rPr>
        <w:t>«VIII. Особенности организации общественного питания детей</w:t>
      </w:r>
    </w:p>
    <w:p w14:paraId="2B3D10F3" w14:textId="77777777" w:rsidR="00111566" w:rsidRPr="00FF2681" w:rsidRDefault="00111566" w:rsidP="00111566">
      <w:pPr>
        <w:tabs>
          <w:tab w:val="left" w:pos="2304"/>
        </w:tabs>
        <w:spacing w:after="0" w:line="288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681">
        <w:rPr>
          <w:rFonts w:ascii="Times New Roman" w:hAnsi="Times New Roman" w:cs="Times New Roman"/>
          <w:iCs/>
          <w:sz w:val="28"/>
          <w:szCs w:val="28"/>
        </w:rPr>
        <w:t>8.1. При формировании рациона здорового питания и меню при организации общественного питания детей в организациях, осуществляющих образовательную деятельность…… должны соблюдаться следующие требования:</w:t>
      </w:r>
    </w:p>
    <w:p w14:paraId="60C00BCC" w14:textId="77777777" w:rsidR="00111566" w:rsidRPr="00FF2681" w:rsidRDefault="00111566" w:rsidP="00111566">
      <w:pPr>
        <w:tabs>
          <w:tab w:val="left" w:pos="2304"/>
        </w:tabs>
        <w:spacing w:after="0" w:line="288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68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8.1.4. </w:t>
      </w:r>
      <w:r w:rsidR="00C97FCB" w:rsidRPr="00FF2681">
        <w:rPr>
          <w:rFonts w:ascii="Times New Roman" w:hAnsi="Times New Roman" w:cs="Times New Roman"/>
          <w:iCs/>
          <w:sz w:val="28"/>
          <w:szCs w:val="28"/>
        </w:rPr>
        <w:t>М</w:t>
      </w:r>
      <w:r w:rsidRPr="00FF2681">
        <w:rPr>
          <w:rFonts w:ascii="Times New Roman" w:hAnsi="Times New Roman" w:cs="Times New Roman"/>
          <w:iCs/>
          <w:sz w:val="28"/>
          <w:szCs w:val="28"/>
        </w:rPr>
        <w:t xml:space="preserve">еню разрабатывается на период не менее двух недель (с учетом режима организации) для каждой возрастной группы детей (в приложении 8 к настоящим Правилам). </w:t>
      </w:r>
    </w:p>
    <w:p w14:paraId="429182ED" w14:textId="77777777" w:rsidR="00111566" w:rsidRPr="00FF2681" w:rsidRDefault="00111566" w:rsidP="00111566">
      <w:pPr>
        <w:tabs>
          <w:tab w:val="left" w:pos="2304"/>
        </w:tabs>
        <w:spacing w:after="0" w:line="288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681">
        <w:rPr>
          <w:rFonts w:ascii="Times New Roman" w:hAnsi="Times New Roman" w:cs="Times New Roman"/>
          <w:iCs/>
          <w:sz w:val="28"/>
          <w:szCs w:val="28"/>
        </w:rPr>
        <w:t xml:space="preserve">Питание детей должно осуществляться в соответствии с утвержденным </w:t>
      </w:r>
      <w:r w:rsidR="008B623C" w:rsidRPr="00FF2681">
        <w:rPr>
          <w:rFonts w:ascii="Times New Roman" w:hAnsi="Times New Roman" w:cs="Times New Roman"/>
          <w:iCs/>
          <w:sz w:val="28"/>
          <w:szCs w:val="28"/>
        </w:rPr>
        <w:t xml:space="preserve">основным </w:t>
      </w:r>
      <w:r w:rsidRPr="00FF2681">
        <w:rPr>
          <w:rFonts w:ascii="Times New Roman" w:hAnsi="Times New Roman" w:cs="Times New Roman"/>
          <w:iCs/>
          <w:sz w:val="28"/>
          <w:szCs w:val="28"/>
        </w:rPr>
        <w:t>меню.</w:t>
      </w:r>
    </w:p>
    <w:p w14:paraId="63589490" w14:textId="77777777" w:rsidR="00111566" w:rsidRPr="00FF2681" w:rsidRDefault="00111566" w:rsidP="00111566">
      <w:pPr>
        <w:tabs>
          <w:tab w:val="left" w:pos="2304"/>
        </w:tabs>
        <w:spacing w:after="0" w:line="288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681">
        <w:rPr>
          <w:rFonts w:ascii="Times New Roman" w:hAnsi="Times New Roman" w:cs="Times New Roman"/>
          <w:iCs/>
          <w:sz w:val="28"/>
          <w:szCs w:val="28"/>
        </w:rPr>
        <w:t>Допускается 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ее пищевой ценности (приложение № 11 к настоящим Правилам).</w:t>
      </w:r>
    </w:p>
    <w:p w14:paraId="584849AE" w14:textId="77777777" w:rsidR="00111566" w:rsidRPr="00FF2681" w:rsidRDefault="00111566" w:rsidP="00111566">
      <w:pPr>
        <w:tabs>
          <w:tab w:val="left" w:pos="2304"/>
        </w:tabs>
        <w:spacing w:after="0" w:line="288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681">
        <w:rPr>
          <w:rFonts w:ascii="Times New Roman" w:hAnsi="Times New Roman" w:cs="Times New Roman"/>
          <w:iCs/>
          <w:sz w:val="28"/>
          <w:szCs w:val="28"/>
        </w:rPr>
        <w:t xml:space="preserve">8.1.5. Меню допускается корректировать с учетом климатогеографических, национальных, конфессиональных и территориальных особенностей питания населения, </w:t>
      </w:r>
      <w:r w:rsidRPr="00FF2681">
        <w:rPr>
          <w:rFonts w:ascii="Times New Roman" w:hAnsi="Times New Roman" w:cs="Times New Roman"/>
          <w:b/>
          <w:iCs/>
          <w:sz w:val="28"/>
          <w:szCs w:val="28"/>
        </w:rPr>
        <w:t>при условии соблюдения требований к содержанию и соотношению в рационе питания детей основных пищевых веществ</w:t>
      </w:r>
      <w:r w:rsidRPr="00FF2681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683F6B3B" w14:textId="77777777" w:rsidR="0023471A" w:rsidRPr="00FF2681" w:rsidRDefault="0023471A" w:rsidP="0023471A">
      <w:pPr>
        <w:tabs>
          <w:tab w:val="left" w:pos="23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реализации меню </w:t>
      </w:r>
      <w:r w:rsidR="0001732A" w:rsidRPr="00FF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возможны</w:t>
      </w:r>
      <w:r w:rsidRPr="00FF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обоснованные замены в пределах структуры меню.  Например, вместо </w:t>
      </w:r>
      <w:r w:rsidR="00734023" w:rsidRPr="00FF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курицы</w:t>
      </w:r>
      <w:r w:rsidRPr="00FF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может применяться </w:t>
      </w:r>
      <w:r w:rsidR="00734023" w:rsidRPr="00FF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индейка, вместо говядины – </w:t>
      </w:r>
      <w:r w:rsidR="00D456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баранина</w:t>
      </w:r>
      <w:r w:rsidR="00734023" w:rsidRPr="00FF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FF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(с внесением корректировок в технологическую документацию), вместо сырников - творожная запеканка, и т.п. При практическом применении типового основного меню на местах необходимо учитывать специфику образовательной организации: численность питающихся, наличие и квалификацию персонала, наличие и тип оборудования, режим работы организации, логистику и так далее. Исходя из специфики, в конкретной образовательной организации в рамках структуры типового меню целесообразно планировать блюда, которые по трудоемкости, возможно приготовить силами имеющегося персонала на имеющемся оборудовании. </w:t>
      </w:r>
    </w:p>
    <w:p w14:paraId="64019A29" w14:textId="77777777" w:rsidR="0023471A" w:rsidRPr="00FF2681" w:rsidRDefault="0023471A" w:rsidP="0023471A">
      <w:pPr>
        <w:tabs>
          <w:tab w:val="left" w:pos="23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Замена рыбных блюд (по причине низкой </w:t>
      </w:r>
      <w:proofErr w:type="spellStart"/>
      <w:r w:rsidRPr="00FF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поедаемости</w:t>
      </w:r>
      <w:proofErr w:type="spellEnd"/>
      <w:r w:rsidRPr="00FF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на мясные блюда, блюда из птицы допускается в исключительных случаях, только по оформленному решению образовательной организации (учредителя).</w:t>
      </w:r>
    </w:p>
    <w:p w14:paraId="2C840E08" w14:textId="77777777" w:rsidR="0023471A" w:rsidRPr="00FF2681" w:rsidRDefault="0001732A" w:rsidP="002347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23471A" w:rsidRPr="00FF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еню может быть улучшено (путем увеличения выходов блюд, дополнительной выдачи фруктов, применения более дорогих сортов рыбы и иных продуктов) за счет экономии средств субсидии в случаях полного или частичного перевода обучающихся общеобразовательных организаций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коронавирусной инфекцией или иными инфекционными и вирусными заболеваниями, болезни и отсутствия на занятиях по иным причинам отдельных обучающихся, используемой на обеспечение повышения качества и наполнения предоставляемого рациона питания и/или увеличения </w:t>
      </w:r>
      <w:r w:rsidR="0023471A" w:rsidRPr="00FF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кратности предоставления бесплатного горячего питания обучающимся 1-4 классов (сверх одного раза в день).</w:t>
      </w:r>
    </w:p>
    <w:p w14:paraId="611B1B67" w14:textId="77777777" w:rsidR="002C6CAF" w:rsidRPr="00FF2681" w:rsidRDefault="002C6CAF" w:rsidP="002C6CAF">
      <w:pPr>
        <w:tabs>
          <w:tab w:val="left" w:pos="23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 xml:space="preserve">Приложенные к меню технико-технологические карты разработаны в соответствии с  ГОСТ 31987-2012  и сборниками рецептур для обучающихся во всех общеобразовательных организаций, ред. Могильный М.П., изд. </w:t>
      </w:r>
      <w:proofErr w:type="spellStart"/>
      <w:r w:rsidRPr="00FF2681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FF2681">
        <w:rPr>
          <w:rFonts w:ascii="Times New Roman" w:hAnsi="Times New Roman" w:cs="Times New Roman"/>
          <w:sz w:val="28"/>
          <w:szCs w:val="28"/>
        </w:rPr>
        <w:t xml:space="preserve"> плюс, 2017, сборником рецептур блюд и кулинарных изделий для обучающихся общеобразовательных организаций, ред. Кучма В.Р, изд. Научный центр здоровья детей, 2016г. Дополнительные сведения для включения в ТТК (например, технологические детали и описания процесса  связанные с квалификацией поваров, наличия оборудования) разрабатываются на конкретном предприятии общественного питания. </w:t>
      </w:r>
    </w:p>
    <w:p w14:paraId="67F717BB" w14:textId="77777777" w:rsidR="002C6CAF" w:rsidRPr="00FF2681" w:rsidRDefault="002C6CAF" w:rsidP="002C6CAF">
      <w:pPr>
        <w:tabs>
          <w:tab w:val="left" w:pos="23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>Сборники, используемые при разработке меню:</w:t>
      </w:r>
    </w:p>
    <w:p w14:paraId="0D564E8F" w14:textId="77777777" w:rsidR="002C6CAF" w:rsidRPr="00FF2681" w:rsidRDefault="002C6CAF" w:rsidP="002C6CAF">
      <w:pPr>
        <w:tabs>
          <w:tab w:val="left" w:pos="23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 xml:space="preserve">- Сборник технических нормативов - Сборник рецептур на продукцию для обучающихся во всех образовательных учреждениях под редакцией М.П. Могильного и В.А Тутельяна – М.: </w:t>
      </w:r>
      <w:proofErr w:type="spellStart"/>
      <w:r w:rsidRPr="00FF2681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FF2681">
        <w:rPr>
          <w:rFonts w:ascii="Times New Roman" w:hAnsi="Times New Roman" w:cs="Times New Roman"/>
          <w:sz w:val="28"/>
          <w:szCs w:val="28"/>
        </w:rPr>
        <w:t xml:space="preserve"> плюс, 2017;</w:t>
      </w:r>
    </w:p>
    <w:p w14:paraId="43106D76" w14:textId="77777777" w:rsidR="002C6CAF" w:rsidRPr="00FF2681" w:rsidRDefault="002C6CAF" w:rsidP="002C6CAF">
      <w:pPr>
        <w:tabs>
          <w:tab w:val="left" w:pos="23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 xml:space="preserve">- Сборник технических нормативов. ФГАУ НЦЗД Минздрава России, НИИ </w:t>
      </w:r>
      <w:proofErr w:type="spellStart"/>
      <w:r w:rsidRPr="00FF2681">
        <w:rPr>
          <w:rFonts w:ascii="Times New Roman" w:hAnsi="Times New Roman" w:cs="Times New Roman"/>
          <w:sz w:val="28"/>
          <w:szCs w:val="28"/>
        </w:rPr>
        <w:t>ГиОЗДиП</w:t>
      </w:r>
      <w:proofErr w:type="spellEnd"/>
      <w:r w:rsidRPr="00FF2681">
        <w:rPr>
          <w:rFonts w:ascii="Times New Roman" w:hAnsi="Times New Roman" w:cs="Times New Roman"/>
          <w:sz w:val="28"/>
          <w:szCs w:val="28"/>
        </w:rPr>
        <w:t xml:space="preserve"> - Сборник рецептур блюд и кулинарных изделий для обучающихся образовательных организаций под редакцией член-корр. РАН, д.м.н., профессора В.Р. Кучмы – М.: Издатель Научный центр здоровья детей, 2016.</w:t>
      </w:r>
    </w:p>
    <w:p w14:paraId="68441378" w14:textId="77777777" w:rsidR="004064A9" w:rsidRPr="00FF2681" w:rsidRDefault="0001732A" w:rsidP="002C6CAF">
      <w:pPr>
        <w:tabs>
          <w:tab w:val="left" w:pos="23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>А</w:t>
      </w:r>
      <w:r w:rsidR="004064A9" w:rsidRPr="00FF2681">
        <w:rPr>
          <w:rFonts w:ascii="Times New Roman" w:hAnsi="Times New Roman" w:cs="Times New Roman"/>
          <w:sz w:val="28"/>
          <w:szCs w:val="28"/>
        </w:rPr>
        <w:t xml:space="preserve">ббревиатура М </w:t>
      </w:r>
      <w:proofErr w:type="gramStart"/>
      <w:r w:rsidR="004064A9" w:rsidRPr="00FF2681">
        <w:rPr>
          <w:rFonts w:ascii="Times New Roman" w:hAnsi="Times New Roman" w:cs="Times New Roman"/>
          <w:sz w:val="28"/>
          <w:szCs w:val="28"/>
        </w:rPr>
        <w:t>-  означает</w:t>
      </w:r>
      <w:proofErr w:type="gramEnd"/>
      <w:r w:rsidR="004064A9" w:rsidRPr="00FF2681">
        <w:rPr>
          <w:rFonts w:ascii="Times New Roman" w:hAnsi="Times New Roman" w:cs="Times New Roman"/>
          <w:sz w:val="28"/>
          <w:szCs w:val="28"/>
        </w:rPr>
        <w:t xml:space="preserve">, что блюдо из сборника  рецептур на продукцию для обучающихся во всех образовательных учреждениях под редакцией М.П. Могильного и В.А Тутельяна – М.: </w:t>
      </w:r>
      <w:proofErr w:type="spellStart"/>
      <w:r w:rsidR="004064A9" w:rsidRPr="00FF2681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="004064A9" w:rsidRPr="00FF2681">
        <w:rPr>
          <w:rFonts w:ascii="Times New Roman" w:hAnsi="Times New Roman" w:cs="Times New Roman"/>
          <w:sz w:val="28"/>
          <w:szCs w:val="28"/>
        </w:rPr>
        <w:t xml:space="preserve"> плюс, 2017;</w:t>
      </w:r>
    </w:p>
    <w:p w14:paraId="16ABC700" w14:textId="77777777" w:rsidR="004064A9" w:rsidRPr="00FF2681" w:rsidRDefault="0001732A" w:rsidP="004064A9">
      <w:pPr>
        <w:tabs>
          <w:tab w:val="left" w:pos="23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>А</w:t>
      </w:r>
      <w:r w:rsidR="004064A9" w:rsidRPr="00FF2681">
        <w:rPr>
          <w:rFonts w:ascii="Times New Roman" w:hAnsi="Times New Roman" w:cs="Times New Roman"/>
          <w:sz w:val="28"/>
          <w:szCs w:val="28"/>
        </w:rPr>
        <w:t xml:space="preserve">ббревиатура К </w:t>
      </w:r>
      <w:proofErr w:type="gramStart"/>
      <w:r w:rsidR="004064A9" w:rsidRPr="00FF2681">
        <w:rPr>
          <w:rFonts w:ascii="Times New Roman" w:hAnsi="Times New Roman" w:cs="Times New Roman"/>
          <w:sz w:val="28"/>
          <w:szCs w:val="28"/>
        </w:rPr>
        <w:t>-  блюдо</w:t>
      </w:r>
      <w:proofErr w:type="gramEnd"/>
      <w:r w:rsidR="004064A9" w:rsidRPr="00FF2681">
        <w:rPr>
          <w:rFonts w:ascii="Times New Roman" w:hAnsi="Times New Roman" w:cs="Times New Roman"/>
          <w:sz w:val="28"/>
          <w:szCs w:val="28"/>
        </w:rPr>
        <w:t xml:space="preserve"> из сборника  рецептур блюд и кулинарных изделий для обучающихся образовательных организаций под редакцией член-корр. РАН, д.м.н., профессора В.Р. Кучмы – М.: Издатель Нау</w:t>
      </w:r>
      <w:r w:rsidRPr="00FF2681">
        <w:rPr>
          <w:rFonts w:ascii="Times New Roman" w:hAnsi="Times New Roman" w:cs="Times New Roman"/>
          <w:sz w:val="28"/>
          <w:szCs w:val="28"/>
        </w:rPr>
        <w:t>чный центр здоровья детей, 2016.</w:t>
      </w:r>
    </w:p>
    <w:p w14:paraId="56FE0DC3" w14:textId="77777777" w:rsidR="004064A9" w:rsidRPr="00FF2681" w:rsidRDefault="004064A9" w:rsidP="004064A9">
      <w:pPr>
        <w:tabs>
          <w:tab w:val="left" w:pos="23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 xml:space="preserve">При практическом применении меню может использоваться любое, принятое в организации обозначение рецептур. Также могут использоваться </w:t>
      </w:r>
      <w:r w:rsidRPr="00FF2681">
        <w:rPr>
          <w:rFonts w:ascii="Times New Roman" w:hAnsi="Times New Roman" w:cs="Times New Roman"/>
          <w:sz w:val="28"/>
          <w:szCs w:val="28"/>
        </w:rPr>
        <w:lastRenderedPageBreak/>
        <w:t>рецептуры любых иных сборников, в том числе собственные рецепты блюд, при условии подтверждения безопасности и качества блюд.</w:t>
      </w:r>
    </w:p>
    <w:p w14:paraId="6B62C59B" w14:textId="77777777" w:rsidR="00517A3F" w:rsidRPr="00FF2681" w:rsidRDefault="00517A3F" w:rsidP="002C6CAF">
      <w:pPr>
        <w:tabs>
          <w:tab w:val="left" w:pos="23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 xml:space="preserve">В целях улучшения </w:t>
      </w:r>
      <w:proofErr w:type="spellStart"/>
      <w:r w:rsidRPr="00FF2681">
        <w:rPr>
          <w:rFonts w:ascii="Times New Roman" w:hAnsi="Times New Roman" w:cs="Times New Roman"/>
          <w:sz w:val="28"/>
          <w:szCs w:val="28"/>
        </w:rPr>
        <w:t>поедаемости</w:t>
      </w:r>
      <w:proofErr w:type="spellEnd"/>
      <w:r w:rsidRPr="00FF2681">
        <w:rPr>
          <w:rFonts w:ascii="Times New Roman" w:hAnsi="Times New Roman" w:cs="Times New Roman"/>
          <w:sz w:val="28"/>
          <w:szCs w:val="28"/>
        </w:rPr>
        <w:t xml:space="preserve"> блюд из печени в проект меню включено авторское блюдо – призер всероссийского конкурса поварского искусства «Школьный шеф», котлеты из говядины и </w:t>
      </w:r>
      <w:r w:rsidR="0001732A" w:rsidRPr="00FF2681">
        <w:rPr>
          <w:rFonts w:ascii="Times New Roman" w:hAnsi="Times New Roman" w:cs="Times New Roman"/>
          <w:sz w:val="28"/>
          <w:szCs w:val="28"/>
        </w:rPr>
        <w:t>печени</w:t>
      </w:r>
      <w:r w:rsidRPr="00FF2681">
        <w:rPr>
          <w:rFonts w:ascii="Times New Roman" w:hAnsi="Times New Roman" w:cs="Times New Roman"/>
          <w:sz w:val="28"/>
          <w:szCs w:val="28"/>
        </w:rPr>
        <w:t xml:space="preserve">. Технико-технологическая карта на данное блюдо прилагается. </w:t>
      </w:r>
    </w:p>
    <w:p w14:paraId="4743CE5C" w14:textId="77777777" w:rsidR="002C6CAF" w:rsidRPr="00FF2681" w:rsidRDefault="002C6CAF" w:rsidP="002C6CAF">
      <w:pPr>
        <w:tabs>
          <w:tab w:val="left" w:pos="23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 xml:space="preserve">Расчет химико-энергетического состава блюд произведен в соответствии со сборником: Химический состав и калорийность российских пищевых продуктов под редакцией И.М. Скурихина и В.А. Тутельяна: Справочник. – </w:t>
      </w:r>
      <w:proofErr w:type="gramStart"/>
      <w:r w:rsidRPr="00FF2681">
        <w:rPr>
          <w:rFonts w:ascii="Times New Roman" w:hAnsi="Times New Roman" w:cs="Times New Roman"/>
          <w:sz w:val="28"/>
          <w:szCs w:val="28"/>
        </w:rPr>
        <w:t>М.:,</w:t>
      </w:r>
      <w:proofErr w:type="gramEnd"/>
      <w:r w:rsidRPr="00FF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681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FF2681">
        <w:rPr>
          <w:rFonts w:ascii="Times New Roman" w:hAnsi="Times New Roman" w:cs="Times New Roman"/>
          <w:sz w:val="28"/>
          <w:szCs w:val="28"/>
        </w:rPr>
        <w:t xml:space="preserve"> плюс, 2012.</w:t>
      </w:r>
    </w:p>
    <w:p w14:paraId="0F506D6D" w14:textId="77777777" w:rsidR="002C6CAF" w:rsidRPr="00FF2681" w:rsidRDefault="00517A3F" w:rsidP="00111566">
      <w:pPr>
        <w:tabs>
          <w:tab w:val="left" w:pos="230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 xml:space="preserve">В целях выполнения мероприятий по снижению потребления соли, сахара, жиров, соответствию нормам СанПиН 2.3./2.4 </w:t>
      </w:r>
      <w:r w:rsidR="00C534C7" w:rsidRPr="00FF2681">
        <w:rPr>
          <w:rFonts w:ascii="Times New Roman" w:hAnsi="Times New Roman" w:cs="Times New Roman"/>
          <w:sz w:val="28"/>
          <w:szCs w:val="28"/>
        </w:rPr>
        <w:t xml:space="preserve">в </w:t>
      </w:r>
      <w:r w:rsidRPr="00FF2681">
        <w:rPr>
          <w:rFonts w:ascii="Times New Roman" w:hAnsi="Times New Roman" w:cs="Times New Roman"/>
          <w:sz w:val="28"/>
          <w:szCs w:val="28"/>
        </w:rPr>
        <w:t xml:space="preserve">рецептуры </w:t>
      </w:r>
      <w:r w:rsidR="00C534C7" w:rsidRPr="00FF2681">
        <w:rPr>
          <w:rFonts w:ascii="Times New Roman" w:hAnsi="Times New Roman" w:cs="Times New Roman"/>
          <w:sz w:val="28"/>
          <w:szCs w:val="28"/>
        </w:rPr>
        <w:t>блюд из вышеуказанных сборников внесены коррективы, изменения отражены</w:t>
      </w:r>
      <w:r w:rsidR="0001732A" w:rsidRPr="00FF2681">
        <w:rPr>
          <w:rFonts w:ascii="Times New Roman" w:hAnsi="Times New Roman" w:cs="Times New Roman"/>
          <w:sz w:val="28"/>
          <w:szCs w:val="28"/>
        </w:rPr>
        <w:t xml:space="preserve"> в</w:t>
      </w:r>
      <w:r w:rsidR="00C534C7" w:rsidRPr="00FF2681">
        <w:rPr>
          <w:rFonts w:ascii="Times New Roman" w:hAnsi="Times New Roman" w:cs="Times New Roman"/>
          <w:sz w:val="28"/>
          <w:szCs w:val="28"/>
        </w:rPr>
        <w:t xml:space="preserve"> прилагаемых технико-технологических картах. </w:t>
      </w:r>
      <w:r w:rsidRPr="00FF268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82A573" w14:textId="77777777" w:rsidR="00630A20" w:rsidRPr="00FF2681" w:rsidRDefault="0001732A" w:rsidP="0001732A">
      <w:pPr>
        <w:tabs>
          <w:tab w:val="left" w:pos="23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>Меню</w:t>
      </w:r>
      <w:r w:rsidR="00C534C7" w:rsidRPr="00FF2681">
        <w:rPr>
          <w:rFonts w:ascii="Times New Roman" w:hAnsi="Times New Roman" w:cs="Times New Roman"/>
          <w:sz w:val="28"/>
          <w:szCs w:val="28"/>
        </w:rPr>
        <w:t xml:space="preserve"> разработано для осенне-зимнего периода, варианты замены блюд для весеннего периода обеспечения (до по</w:t>
      </w:r>
      <w:r w:rsidRPr="00FF2681">
        <w:rPr>
          <w:rFonts w:ascii="Times New Roman" w:hAnsi="Times New Roman" w:cs="Times New Roman"/>
          <w:sz w:val="28"/>
          <w:szCs w:val="28"/>
        </w:rPr>
        <w:t>ступления овощей нового урожая).</w:t>
      </w:r>
      <w:bookmarkEnd w:id="0"/>
      <w:r w:rsidRPr="00FF2681">
        <w:rPr>
          <w:rFonts w:ascii="Times New Roman" w:hAnsi="Times New Roman" w:cs="Times New Roman"/>
          <w:sz w:val="28"/>
          <w:szCs w:val="28"/>
        </w:rPr>
        <w:t xml:space="preserve"> В таблице приведены примеры допустимых замен блюд на равноценные.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3740"/>
        <w:gridCol w:w="1000"/>
        <w:gridCol w:w="4740"/>
      </w:tblGrid>
      <w:tr w:rsidR="0001732A" w:rsidRPr="0001732A" w14:paraId="635BE08E" w14:textId="77777777" w:rsidTr="0001732A">
        <w:trPr>
          <w:trHeight w:val="945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1DEC0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типа блюда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B71E0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 не менее, г</w:t>
            </w:r>
          </w:p>
        </w:tc>
        <w:tc>
          <w:tcPr>
            <w:tcW w:w="47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C573E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допустимых замен блюд</w:t>
            </w:r>
          </w:p>
        </w:tc>
      </w:tr>
      <w:tr w:rsidR="0001732A" w:rsidRPr="0001732A" w14:paraId="7947457E" w14:textId="77777777" w:rsidTr="0001732A">
        <w:trPr>
          <w:trHeight w:val="315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8B50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Порционное блюдо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7334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B3E0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</w:tr>
      <w:tr w:rsidR="0001732A" w:rsidRPr="0001732A" w14:paraId="44ED2905" w14:textId="77777777" w:rsidTr="0001732A">
        <w:trPr>
          <w:trHeight w:val="315"/>
        </w:trPr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1EEC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39D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9B2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полутвердый</w:t>
            </w:r>
          </w:p>
        </w:tc>
      </w:tr>
      <w:tr w:rsidR="0001732A" w:rsidRPr="0001732A" w14:paraId="5A7F5C9F" w14:textId="77777777" w:rsidTr="0001732A">
        <w:trPr>
          <w:trHeight w:val="315"/>
        </w:trPr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B8D5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A2B5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195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Ветчина</w:t>
            </w:r>
          </w:p>
        </w:tc>
      </w:tr>
      <w:tr w:rsidR="0001732A" w:rsidRPr="0001732A" w14:paraId="2D37CE1E" w14:textId="77777777" w:rsidTr="0001732A">
        <w:trPr>
          <w:trHeight w:val="315"/>
        </w:trPr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1322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ED03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04E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вареное</w:t>
            </w:r>
          </w:p>
        </w:tc>
      </w:tr>
      <w:tr w:rsidR="0001732A" w:rsidRPr="0001732A" w14:paraId="64535BD1" w14:textId="77777777" w:rsidTr="0001732A">
        <w:trPr>
          <w:trHeight w:val="315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1C74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 (супы) молочные, в том числе с фруктами свежими или сушеными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79E3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DAF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манная</w:t>
            </w:r>
          </w:p>
        </w:tc>
      </w:tr>
      <w:tr w:rsidR="0001732A" w:rsidRPr="0001732A" w14:paraId="293C446A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63BF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740C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032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пшенная молочная</w:t>
            </w:r>
          </w:p>
        </w:tc>
      </w:tr>
      <w:tr w:rsidR="0001732A" w:rsidRPr="0001732A" w14:paraId="4E0CD011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96E6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D1B5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B69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пшеничная молочная</w:t>
            </w:r>
          </w:p>
        </w:tc>
      </w:tr>
      <w:tr w:rsidR="0001732A" w:rsidRPr="0001732A" w14:paraId="2B9A4BB5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6F6C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587D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CCE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рисовая молочная</w:t>
            </w:r>
          </w:p>
        </w:tc>
      </w:tr>
      <w:tr w:rsidR="0001732A" w:rsidRPr="0001732A" w14:paraId="2372F960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72DC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5038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A3F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овсяная молочная</w:t>
            </w:r>
          </w:p>
        </w:tc>
      </w:tr>
      <w:tr w:rsidR="0001732A" w:rsidRPr="0001732A" w14:paraId="3DFF8C2F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5912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E935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771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молочная</w:t>
            </w:r>
          </w:p>
        </w:tc>
      </w:tr>
      <w:tr w:rsidR="0001732A" w:rsidRPr="0001732A" w14:paraId="67A57E61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1CC1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EEF6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685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пшенная молочная</w:t>
            </w:r>
          </w:p>
        </w:tc>
      </w:tr>
      <w:tr w:rsidR="0001732A" w:rsidRPr="0001732A" w14:paraId="1D2CDC25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E4DB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56B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D61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из смеси круп молочная</w:t>
            </w:r>
          </w:p>
        </w:tc>
      </w:tr>
      <w:tr w:rsidR="0001732A" w:rsidRPr="0001732A" w14:paraId="486457A6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478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359A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C09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Хлопья кукурузные, пшеничные с молоком</w:t>
            </w:r>
          </w:p>
        </w:tc>
      </w:tr>
      <w:tr w:rsidR="0001732A" w:rsidRPr="0001732A" w14:paraId="7C94404E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3448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81AD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9E43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Мюсли с молоком</w:t>
            </w:r>
          </w:p>
        </w:tc>
      </w:tr>
      <w:tr w:rsidR="0001732A" w:rsidRPr="0001732A" w14:paraId="04C3A9D0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F12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6AED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7A3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вязкая молочная овсяная с ягодами</w:t>
            </w:r>
          </w:p>
        </w:tc>
      </w:tr>
      <w:tr w:rsidR="0001732A" w:rsidRPr="0001732A" w14:paraId="133FA645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6408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5EB6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E9D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крупой</w:t>
            </w:r>
          </w:p>
        </w:tc>
      </w:tr>
      <w:tr w:rsidR="0001732A" w:rsidRPr="0001732A" w14:paraId="4C2218D7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A568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601A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85F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макаронными изделиями</w:t>
            </w:r>
          </w:p>
        </w:tc>
      </w:tr>
      <w:tr w:rsidR="0001732A" w:rsidRPr="0001732A" w14:paraId="55516916" w14:textId="77777777" w:rsidTr="0001732A">
        <w:trPr>
          <w:trHeight w:val="315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FCE4A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творога, в том числе с поливкой, соусом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D317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C38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творожная с соусом</w:t>
            </w:r>
          </w:p>
        </w:tc>
      </w:tr>
      <w:tr w:rsidR="0001732A" w:rsidRPr="0001732A" w14:paraId="3E033A34" w14:textId="77777777" w:rsidTr="0001732A">
        <w:trPr>
          <w:trHeight w:val="630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956D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48A5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BD9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рисовая с творогом и изюмом с соусом</w:t>
            </w:r>
          </w:p>
        </w:tc>
      </w:tr>
      <w:tr w:rsidR="0001732A" w:rsidRPr="0001732A" w14:paraId="59071F93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CB4A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793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97FC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 из творога с соусом</w:t>
            </w:r>
          </w:p>
        </w:tc>
      </w:tr>
      <w:tr w:rsidR="0001732A" w:rsidRPr="0001732A" w14:paraId="6F380183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32C0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D22B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CC2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Пудинг из творога (запеченный) с соусом</w:t>
            </w:r>
          </w:p>
        </w:tc>
      </w:tr>
      <w:tr w:rsidR="0001732A" w:rsidRPr="0001732A" w14:paraId="093EC279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EE1A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355E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518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Вареники с творогом отварные с соусом</w:t>
            </w:r>
          </w:p>
        </w:tc>
      </w:tr>
      <w:tr w:rsidR="0001732A" w:rsidRPr="0001732A" w14:paraId="01737649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75D4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2EF1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63C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Вареники ленивые с соусом</w:t>
            </w:r>
          </w:p>
        </w:tc>
      </w:tr>
      <w:tr w:rsidR="0001732A" w:rsidRPr="0001732A" w14:paraId="0C08B581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D749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E5C7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E22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творожено - морковная с соусом</w:t>
            </w:r>
          </w:p>
        </w:tc>
      </w:tr>
      <w:tr w:rsidR="0001732A" w:rsidRPr="0001732A" w14:paraId="59519BC6" w14:textId="77777777" w:rsidTr="0001732A">
        <w:trPr>
          <w:trHeight w:val="315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BB1A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яиц, в том числе с сыром, картофелем, овощами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B8DA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45F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</w:tr>
      <w:tr w:rsidR="0001732A" w:rsidRPr="0001732A" w14:paraId="32333327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1D79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9965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C46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Фритатта</w:t>
            </w:r>
            <w:proofErr w:type="spellEnd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ветчиной</w:t>
            </w:r>
          </w:p>
        </w:tc>
      </w:tr>
      <w:tr w:rsidR="0001732A" w:rsidRPr="0001732A" w14:paraId="31A317B8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E3E8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289D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655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Фритатта</w:t>
            </w:r>
            <w:proofErr w:type="spellEnd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картофелем и сыром</w:t>
            </w:r>
          </w:p>
        </w:tc>
      </w:tr>
      <w:tr w:rsidR="0001732A" w:rsidRPr="0001732A" w14:paraId="63CB4C40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1C88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F4D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151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Фритатта</w:t>
            </w:r>
            <w:proofErr w:type="spellEnd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помидорами</w:t>
            </w:r>
          </w:p>
        </w:tc>
      </w:tr>
      <w:tr w:rsidR="0001732A" w:rsidRPr="0001732A" w14:paraId="6C752C3D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915A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FAE4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F67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Фритатта</w:t>
            </w:r>
            <w:proofErr w:type="spellEnd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шпинатом</w:t>
            </w:r>
          </w:p>
        </w:tc>
      </w:tr>
      <w:tr w:rsidR="0001732A" w:rsidRPr="0001732A" w14:paraId="415105AD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F076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C2CA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A10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с сыром</w:t>
            </w:r>
          </w:p>
        </w:tc>
      </w:tr>
      <w:tr w:rsidR="0001732A" w:rsidRPr="0001732A" w14:paraId="2D1018F4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3A02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3DE0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53B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со шпинатом</w:t>
            </w:r>
          </w:p>
        </w:tc>
      </w:tr>
      <w:tr w:rsidR="0001732A" w:rsidRPr="0001732A" w14:paraId="6286434D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A061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82B5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A9E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с картофелем</w:t>
            </w:r>
          </w:p>
        </w:tc>
      </w:tr>
      <w:tr w:rsidR="0001732A" w:rsidRPr="0001732A" w14:paraId="7911F394" w14:textId="77777777" w:rsidTr="0001732A">
        <w:trPr>
          <w:trHeight w:val="315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D915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Холодные закуски (салаты, винегреты, икра овощная)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DAFD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1E60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морковный</w:t>
            </w:r>
          </w:p>
        </w:tc>
      </w:tr>
      <w:tr w:rsidR="0001732A" w:rsidRPr="0001732A" w14:paraId="3EB8FF4B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A639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B3DD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064D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 с сыром</w:t>
            </w:r>
          </w:p>
        </w:tc>
      </w:tr>
      <w:tr w:rsidR="0001732A" w:rsidRPr="0001732A" w14:paraId="5F80A7F2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6B7D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7738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7D6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сыром</w:t>
            </w:r>
          </w:p>
        </w:tc>
      </w:tr>
      <w:tr w:rsidR="0001732A" w:rsidRPr="0001732A" w14:paraId="77B3F784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7D79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68C2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8FC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черносливом</w:t>
            </w:r>
          </w:p>
        </w:tc>
      </w:tr>
      <w:tr w:rsidR="0001732A" w:rsidRPr="0001732A" w14:paraId="2EDD5CE8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6E5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44B3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F18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</w:tr>
      <w:tr w:rsidR="0001732A" w:rsidRPr="0001732A" w14:paraId="250D1F17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1E9F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9F06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EF3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Витаминный /1 вариант/</w:t>
            </w:r>
          </w:p>
        </w:tc>
      </w:tr>
      <w:tr w:rsidR="0001732A" w:rsidRPr="0001732A" w14:paraId="071C0DD9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E8B9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E490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0A6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Витаминный /2 вариант/</w:t>
            </w:r>
          </w:p>
        </w:tc>
      </w:tr>
      <w:tr w:rsidR="0001732A" w:rsidRPr="0001732A" w14:paraId="4841EE33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BF2C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EB2C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9CB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овощной</w:t>
            </w:r>
          </w:p>
        </w:tc>
      </w:tr>
      <w:tr w:rsidR="0001732A" w:rsidRPr="0001732A" w14:paraId="5D5BDC6C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BEC9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F994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CC0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овощей с кукурузой</w:t>
            </w:r>
          </w:p>
        </w:tc>
      </w:tr>
      <w:tr w:rsidR="0001732A" w:rsidRPr="0001732A" w14:paraId="7B26D27B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02F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173A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E859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Осенний</w:t>
            </w:r>
          </w:p>
        </w:tc>
      </w:tr>
      <w:tr w:rsidR="0001732A" w:rsidRPr="0001732A" w14:paraId="10581BBE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5AB7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0254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43A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овощной с яблоками</w:t>
            </w:r>
          </w:p>
        </w:tc>
      </w:tr>
      <w:tr w:rsidR="0001732A" w:rsidRPr="0001732A" w14:paraId="4DE07BCA" w14:textId="77777777" w:rsidTr="0001732A">
        <w:trPr>
          <w:trHeight w:val="630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CFDF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80AE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2AC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цветной капусты, помидоров и зелени</w:t>
            </w:r>
          </w:p>
        </w:tc>
      </w:tr>
      <w:tr w:rsidR="0001732A" w:rsidRPr="0001732A" w14:paraId="3742995E" w14:textId="77777777" w:rsidTr="0001732A">
        <w:trPr>
          <w:trHeight w:val="630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9E56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6A6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5CD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картофельный с кукурузой и морковью</w:t>
            </w:r>
          </w:p>
        </w:tc>
      </w:tr>
      <w:tr w:rsidR="0001732A" w:rsidRPr="0001732A" w14:paraId="5F7D6852" w14:textId="77777777" w:rsidTr="0001732A">
        <w:trPr>
          <w:trHeight w:val="630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28F4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E7DD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6B8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картофельный с солеными огурцами и зеленым горошком</w:t>
            </w:r>
          </w:p>
        </w:tc>
      </w:tr>
      <w:tr w:rsidR="0001732A" w:rsidRPr="0001732A" w14:paraId="3512B3A0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7EDC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AAD6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6A1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морской капусты с овощами</w:t>
            </w:r>
          </w:p>
        </w:tc>
      </w:tr>
      <w:tr w:rsidR="0001732A" w:rsidRPr="0001732A" w14:paraId="783017A8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1D9E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1C93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095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морской капусты</w:t>
            </w:r>
          </w:p>
        </w:tc>
      </w:tr>
      <w:tr w:rsidR="0001732A" w:rsidRPr="0001732A" w14:paraId="3C017935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88C2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4B0D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322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овощной с морской капустой</w:t>
            </w:r>
          </w:p>
        </w:tc>
      </w:tr>
      <w:tr w:rsidR="0001732A" w:rsidRPr="0001732A" w14:paraId="78F1BE7B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BB1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C930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610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помидоров и огурцов</w:t>
            </w:r>
          </w:p>
        </w:tc>
      </w:tr>
      <w:tr w:rsidR="0001732A" w:rsidRPr="0001732A" w14:paraId="39A44178" w14:textId="77777777" w:rsidTr="0001732A">
        <w:trPr>
          <w:trHeight w:val="630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5781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C24A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EE7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помидоров и перца сладкого</w:t>
            </w:r>
          </w:p>
        </w:tc>
      </w:tr>
      <w:tr w:rsidR="0001732A" w:rsidRPr="0001732A" w14:paraId="659FA93E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0643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0B69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C1C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огурцов</w:t>
            </w:r>
          </w:p>
        </w:tc>
      </w:tr>
      <w:tr w:rsidR="0001732A" w:rsidRPr="0001732A" w14:paraId="56F01A9A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C8C5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1814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9B8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помидоров</w:t>
            </w:r>
          </w:p>
        </w:tc>
      </w:tr>
      <w:tr w:rsidR="0001732A" w:rsidRPr="0001732A" w14:paraId="1D8F0155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9654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E4A4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58B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белокочанной капусты с огурцами</w:t>
            </w:r>
          </w:p>
        </w:tc>
      </w:tr>
      <w:tr w:rsidR="0001732A" w:rsidRPr="0001732A" w14:paraId="742C5F47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CAB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8524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7E2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белокочанной капусты с </w:t>
            </w: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кукурузой</w:t>
            </w:r>
          </w:p>
        </w:tc>
      </w:tr>
      <w:tr w:rsidR="0001732A" w:rsidRPr="0001732A" w14:paraId="02D57691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0211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1C08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C0B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соленым огурцом</w:t>
            </w:r>
          </w:p>
        </w:tc>
      </w:tr>
      <w:tr w:rsidR="0001732A" w:rsidRPr="0001732A" w14:paraId="15A82CC6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247B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AD7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D1F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зеленым горошком</w:t>
            </w:r>
          </w:p>
        </w:tc>
      </w:tr>
      <w:tr w:rsidR="0001732A" w:rsidRPr="0001732A" w14:paraId="7CB98EA8" w14:textId="77777777" w:rsidTr="0001732A">
        <w:trPr>
          <w:trHeight w:val="630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A651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445C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758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картофельный с морковью и </w:t>
            </w:r>
            <w:proofErr w:type="gram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зеленым  горошком</w:t>
            </w:r>
            <w:proofErr w:type="gramEnd"/>
          </w:p>
        </w:tc>
      </w:tr>
      <w:tr w:rsidR="0001732A" w:rsidRPr="0001732A" w14:paraId="5D5474C2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2B71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6FB7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00A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свекольная</w:t>
            </w:r>
          </w:p>
        </w:tc>
      </w:tr>
      <w:tr w:rsidR="0001732A" w:rsidRPr="0001732A" w14:paraId="3EBA2237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026D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FFE2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6AA9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</w:t>
            </w:r>
          </w:p>
        </w:tc>
      </w:tr>
      <w:tr w:rsidR="0001732A" w:rsidRPr="0001732A" w14:paraId="2F38D4E8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F71E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136D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5EA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свежие порционные</w:t>
            </w:r>
          </w:p>
        </w:tc>
      </w:tr>
      <w:tr w:rsidR="0001732A" w:rsidRPr="0001732A" w14:paraId="3CD3FE8E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908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0CF5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85E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свежие порционные</w:t>
            </w:r>
          </w:p>
        </w:tc>
      </w:tr>
      <w:tr w:rsidR="0001732A" w:rsidRPr="0001732A" w14:paraId="3F5D4E05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96F4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F64B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A8F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 порционные</w:t>
            </w:r>
          </w:p>
        </w:tc>
      </w:tr>
      <w:tr w:rsidR="0001732A" w:rsidRPr="0001732A" w14:paraId="7EA11924" w14:textId="77777777" w:rsidTr="0001732A">
        <w:trPr>
          <w:trHeight w:val="315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EF6D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Супы картофельные с крупами, бобовыми, макаронными изделиями, овощами, рассольники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3217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822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Ленинградский с крупой</w:t>
            </w:r>
          </w:p>
        </w:tc>
      </w:tr>
      <w:tr w:rsidR="0001732A" w:rsidRPr="0001732A" w14:paraId="07745438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E72A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0BB1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666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с крупой и томатом</w:t>
            </w:r>
          </w:p>
        </w:tc>
      </w:tr>
      <w:tr w:rsidR="0001732A" w:rsidRPr="0001732A" w14:paraId="3FF2474F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F9C0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2389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2C6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с макаронными изделиями</w:t>
            </w:r>
          </w:p>
        </w:tc>
      </w:tr>
      <w:tr w:rsidR="0001732A" w:rsidRPr="0001732A" w14:paraId="0C3CCA68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6894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C372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203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крупами </w:t>
            </w:r>
          </w:p>
        </w:tc>
      </w:tr>
      <w:tr w:rsidR="0001732A" w:rsidRPr="0001732A" w14:paraId="0AEC82A8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DA4E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B7FA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94F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Крестьянский с крупами </w:t>
            </w:r>
          </w:p>
        </w:tc>
      </w:tr>
      <w:tr w:rsidR="0001732A" w:rsidRPr="0001732A" w14:paraId="4B542D5B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D2B3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FC20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949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макаронами </w:t>
            </w:r>
          </w:p>
        </w:tc>
      </w:tr>
      <w:tr w:rsidR="0001732A" w:rsidRPr="0001732A" w14:paraId="586BF9CB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CDC1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53F7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A17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Рассольник домашний </w:t>
            </w:r>
          </w:p>
        </w:tc>
      </w:tr>
      <w:tr w:rsidR="0001732A" w:rsidRPr="0001732A" w14:paraId="320B06CC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AB6F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AE45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EFE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из овощей </w:t>
            </w:r>
          </w:p>
        </w:tc>
      </w:tr>
      <w:tr w:rsidR="0001732A" w:rsidRPr="0001732A" w14:paraId="740B1924" w14:textId="77777777" w:rsidTr="0001732A">
        <w:trPr>
          <w:trHeight w:val="630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09B7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84E5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19A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мясными фрикадельками</w:t>
            </w:r>
          </w:p>
        </w:tc>
      </w:tr>
      <w:tr w:rsidR="0001732A" w:rsidRPr="0001732A" w14:paraId="179B3D82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06A3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8C99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12A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клецками </w:t>
            </w:r>
          </w:p>
        </w:tc>
      </w:tr>
      <w:tr w:rsidR="0001732A" w:rsidRPr="0001732A" w14:paraId="4FFA8E13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62B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EFE8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575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бобовыми </w:t>
            </w:r>
          </w:p>
        </w:tc>
      </w:tr>
      <w:tr w:rsidR="0001732A" w:rsidRPr="0001732A" w14:paraId="443B9008" w14:textId="77777777" w:rsidTr="0001732A">
        <w:trPr>
          <w:trHeight w:val="315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4BF6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Щи, борщи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0D21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B95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 из свежей </w:t>
            </w:r>
            <w:proofErr w:type="gram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капусты  с</w:t>
            </w:r>
            <w:proofErr w:type="gramEnd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картофелем </w:t>
            </w:r>
          </w:p>
        </w:tc>
      </w:tr>
      <w:tr w:rsidR="0001732A" w:rsidRPr="0001732A" w14:paraId="6567D2AF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150A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111E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C97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</w:t>
            </w:r>
          </w:p>
        </w:tc>
      </w:tr>
      <w:tr w:rsidR="0001732A" w:rsidRPr="0001732A" w14:paraId="649FF974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A6D3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D01E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6E0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 фасолью и картофелем</w:t>
            </w:r>
          </w:p>
        </w:tc>
      </w:tr>
      <w:tr w:rsidR="0001732A" w:rsidRPr="0001732A" w14:paraId="118913E1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1BB1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36D6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A82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 картофелем</w:t>
            </w:r>
          </w:p>
        </w:tc>
      </w:tr>
      <w:tr w:rsidR="0001732A" w:rsidRPr="0001732A" w14:paraId="04B1A7D2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C5B8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F499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7FF8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</w:t>
            </w:r>
          </w:p>
        </w:tc>
      </w:tr>
      <w:tr w:rsidR="0001732A" w:rsidRPr="0001732A" w14:paraId="7829A774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FE05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EDE5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D2C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зеленые </w:t>
            </w:r>
          </w:p>
        </w:tc>
      </w:tr>
      <w:tr w:rsidR="0001732A" w:rsidRPr="0001732A" w14:paraId="63C02EF9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A0FE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0765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EF3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квашеной капусты</w:t>
            </w:r>
          </w:p>
        </w:tc>
      </w:tr>
      <w:tr w:rsidR="0001732A" w:rsidRPr="0001732A" w14:paraId="39716826" w14:textId="77777777" w:rsidTr="0001732A">
        <w:trPr>
          <w:trHeight w:val="315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F02E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 из мяса птицы (порционные и </w:t>
            </w:r>
            <w:proofErr w:type="spell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мелкопорционные</w:t>
            </w:r>
            <w:proofErr w:type="spellEnd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том числе с соусом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F9DC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755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Куриное филе тушеное в сметанном соусе</w:t>
            </w:r>
          </w:p>
        </w:tc>
      </w:tr>
      <w:tr w:rsidR="0001732A" w:rsidRPr="0001732A" w14:paraId="726412B4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53AD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F3D6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209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курицы</w:t>
            </w:r>
          </w:p>
        </w:tc>
      </w:tr>
      <w:tr w:rsidR="0001732A" w:rsidRPr="0001732A" w14:paraId="75DB5F64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E844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0EB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D03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в сырном соусе</w:t>
            </w:r>
          </w:p>
        </w:tc>
      </w:tr>
      <w:tr w:rsidR="0001732A" w:rsidRPr="0001732A" w14:paraId="457F8F39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7782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AA2D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6D5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запеченные</w:t>
            </w:r>
          </w:p>
        </w:tc>
      </w:tr>
      <w:tr w:rsidR="0001732A" w:rsidRPr="0001732A" w14:paraId="0E644388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64C8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2DA8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D7D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Курица, тушеная с овощами</w:t>
            </w:r>
          </w:p>
        </w:tc>
      </w:tr>
      <w:tr w:rsidR="0001732A" w:rsidRPr="0001732A" w14:paraId="51994431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F70C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5665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FE3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Куриное филе запеченное</w:t>
            </w:r>
          </w:p>
        </w:tc>
      </w:tr>
      <w:tr w:rsidR="0001732A" w:rsidRPr="0001732A" w14:paraId="6BAC8CD1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9FF3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FCA2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FB6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отварные</w:t>
            </w:r>
          </w:p>
        </w:tc>
      </w:tr>
      <w:tr w:rsidR="0001732A" w:rsidRPr="0001732A" w14:paraId="5D3BA36F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3104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56D3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612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Наггетсы</w:t>
            </w:r>
            <w:proofErr w:type="spellEnd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курные</w:t>
            </w:r>
          </w:p>
        </w:tc>
      </w:tr>
      <w:tr w:rsidR="0001732A" w:rsidRPr="0001732A" w14:paraId="5DC50DDF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9B9F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0B82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DEE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индейки</w:t>
            </w:r>
          </w:p>
        </w:tc>
      </w:tr>
      <w:tr w:rsidR="0001732A" w:rsidRPr="0001732A" w14:paraId="494B2DB9" w14:textId="77777777" w:rsidTr="0001732A">
        <w:trPr>
          <w:trHeight w:val="630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0890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мяса птицы (рубленные), в том числе с соусом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7360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F57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Котлеты, биточки, шницели из куриного филе</w:t>
            </w:r>
          </w:p>
        </w:tc>
      </w:tr>
      <w:tr w:rsidR="0001732A" w:rsidRPr="0001732A" w14:paraId="2A082133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5FB5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7BFA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1FF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Суфле из отварной птицы</w:t>
            </w:r>
          </w:p>
        </w:tc>
      </w:tr>
      <w:tr w:rsidR="0001732A" w:rsidRPr="0001732A" w14:paraId="07620AB5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E77C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9D0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5F4E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Фрикадельки куриные</w:t>
            </w:r>
          </w:p>
        </w:tc>
      </w:tr>
      <w:tr w:rsidR="0001732A" w:rsidRPr="0001732A" w14:paraId="53A1E1CF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176B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4A78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6D0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куриные</w:t>
            </w:r>
          </w:p>
        </w:tc>
      </w:tr>
      <w:tr w:rsidR="0001732A" w:rsidRPr="0001732A" w14:paraId="233582B6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0944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40AC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6E1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куриные</w:t>
            </w:r>
          </w:p>
        </w:tc>
      </w:tr>
      <w:tr w:rsidR="0001732A" w:rsidRPr="0001732A" w14:paraId="26A5D03A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43A7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493F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E552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Купаты куриные</w:t>
            </w:r>
          </w:p>
        </w:tc>
      </w:tr>
      <w:tr w:rsidR="0001732A" w:rsidRPr="0001732A" w14:paraId="043675CE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1FBB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3641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A04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Фрикадельки из филе индейки</w:t>
            </w:r>
          </w:p>
        </w:tc>
      </w:tr>
      <w:tr w:rsidR="0001732A" w:rsidRPr="0001732A" w14:paraId="0A614983" w14:textId="77777777" w:rsidTr="0001732A">
        <w:trPr>
          <w:trHeight w:val="630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0C6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341A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B8B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Котлеты, биточки, шницели из филе индейки</w:t>
            </w:r>
          </w:p>
        </w:tc>
      </w:tr>
      <w:tr w:rsidR="0001732A" w:rsidRPr="0001732A" w14:paraId="4AFF4E0B" w14:textId="77777777" w:rsidTr="0001732A">
        <w:trPr>
          <w:trHeight w:val="315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DD10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 из мяса птицы с крупами, овощами, картофелем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8AAD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DCD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мяса птицы (курица, индейка)</w:t>
            </w:r>
          </w:p>
        </w:tc>
      </w:tr>
      <w:tr w:rsidR="0001732A" w:rsidRPr="0001732A" w14:paraId="079154BA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1D45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BC70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2A1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с курицей</w:t>
            </w:r>
          </w:p>
        </w:tc>
      </w:tr>
      <w:tr w:rsidR="0001732A" w:rsidRPr="0001732A" w14:paraId="11BFFF3E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C290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ED9F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C73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из мяса птицы (курица, индейка)</w:t>
            </w:r>
          </w:p>
        </w:tc>
      </w:tr>
      <w:tr w:rsidR="0001732A" w:rsidRPr="0001732A" w14:paraId="106968C0" w14:textId="77777777" w:rsidTr="0001732A">
        <w:trPr>
          <w:trHeight w:val="315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AFD7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 из мяса (порционные и м и </w:t>
            </w:r>
            <w:proofErr w:type="spell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мелкопорционные</w:t>
            </w:r>
            <w:proofErr w:type="spellEnd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том числе с соусом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7511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DC3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Гуляш </w:t>
            </w:r>
          </w:p>
        </w:tc>
      </w:tr>
      <w:tr w:rsidR="0001732A" w:rsidRPr="0001732A" w14:paraId="3A272142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452C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C17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5FD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Бефстроганов</w:t>
            </w:r>
          </w:p>
        </w:tc>
      </w:tr>
      <w:tr w:rsidR="0001732A" w:rsidRPr="0001732A" w14:paraId="54BF548A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3A14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81B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7B4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</w:t>
            </w:r>
          </w:p>
        </w:tc>
      </w:tr>
      <w:tr w:rsidR="0001732A" w:rsidRPr="0001732A" w14:paraId="0C73A8C7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B098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8456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21F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тушеная в кисло-сладком соусе</w:t>
            </w:r>
          </w:p>
        </w:tc>
      </w:tr>
      <w:tr w:rsidR="0001732A" w:rsidRPr="0001732A" w14:paraId="0C54B55F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E80C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0469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BE7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тушеное (свинина)</w:t>
            </w:r>
          </w:p>
        </w:tc>
      </w:tr>
      <w:tr w:rsidR="0001732A" w:rsidRPr="0001732A" w14:paraId="3C19BDDF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EC4B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CA99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215C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тушеная в сметане</w:t>
            </w:r>
          </w:p>
        </w:tc>
      </w:tr>
      <w:tr w:rsidR="0001732A" w:rsidRPr="0001732A" w14:paraId="2ACD6BF0" w14:textId="77777777" w:rsidTr="0001732A">
        <w:trPr>
          <w:trHeight w:val="315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DA4B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мяса (рубленные), в том числе с соусом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57A0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499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мясные</w:t>
            </w:r>
          </w:p>
        </w:tc>
      </w:tr>
      <w:tr w:rsidR="0001732A" w:rsidRPr="0001732A" w14:paraId="64A7A95B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2A05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F093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7A3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Зразы мясные</w:t>
            </w:r>
          </w:p>
        </w:tc>
      </w:tr>
      <w:tr w:rsidR="0001732A" w:rsidRPr="0001732A" w14:paraId="709E9A0C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9014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3700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08A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болоньезе</w:t>
            </w:r>
          </w:p>
        </w:tc>
      </w:tr>
      <w:tr w:rsidR="0001732A" w:rsidRPr="0001732A" w14:paraId="44E589D6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8C51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D80E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382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Котлеты, биточки, шницели из мяса</w:t>
            </w:r>
          </w:p>
        </w:tc>
      </w:tr>
      <w:tr w:rsidR="0001732A" w:rsidRPr="0001732A" w14:paraId="26BFD40B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5A3D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B6BC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2E17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Фрикадельки мясные</w:t>
            </w:r>
          </w:p>
        </w:tc>
      </w:tr>
      <w:tr w:rsidR="0001732A" w:rsidRPr="0001732A" w14:paraId="615CCFB3" w14:textId="77777777" w:rsidTr="0001732A">
        <w:trPr>
          <w:trHeight w:val="315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669D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 из мяса с крупами, овощами, картофелем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6CDA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BC8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Плов из отварной </w:t>
            </w:r>
            <w:proofErr w:type="spell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говдяны</w:t>
            </w:r>
            <w:proofErr w:type="spellEnd"/>
          </w:p>
        </w:tc>
      </w:tr>
      <w:tr w:rsidR="0001732A" w:rsidRPr="0001732A" w14:paraId="503697F3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8F08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F3C9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0BE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</w:tr>
      <w:tr w:rsidR="0001732A" w:rsidRPr="0001732A" w14:paraId="6828018B" w14:textId="77777777" w:rsidTr="0001732A">
        <w:trPr>
          <w:trHeight w:val="630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028D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C42C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E73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картофельная с мясом и субпродуктами</w:t>
            </w:r>
          </w:p>
        </w:tc>
      </w:tr>
      <w:tr w:rsidR="0001732A" w:rsidRPr="0001732A" w14:paraId="44B2CCDF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0262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4C59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064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Голубцы с мясом и рисом</w:t>
            </w:r>
          </w:p>
        </w:tc>
      </w:tr>
      <w:tr w:rsidR="0001732A" w:rsidRPr="0001732A" w14:paraId="7C6C7801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A580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F2C2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BAF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</w:t>
            </w:r>
          </w:p>
        </w:tc>
      </w:tr>
      <w:tr w:rsidR="0001732A" w:rsidRPr="0001732A" w14:paraId="79815B82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4B10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749E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B1B4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Макаронник </w:t>
            </w:r>
            <w:proofErr w:type="gram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мясом</w:t>
            </w:r>
            <w:proofErr w:type="gramEnd"/>
          </w:p>
        </w:tc>
      </w:tr>
      <w:tr w:rsidR="0001732A" w:rsidRPr="0001732A" w14:paraId="758C657D" w14:textId="77777777" w:rsidTr="0001732A">
        <w:trPr>
          <w:trHeight w:val="330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94C4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рыбы, в том числе с соусом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81DDD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681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Котлеты, биточки, шницели из рыбы</w:t>
            </w:r>
          </w:p>
        </w:tc>
      </w:tr>
      <w:tr w:rsidR="0001732A" w:rsidRPr="0001732A" w14:paraId="49081EEB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E678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61D9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7C7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рыбные</w:t>
            </w:r>
          </w:p>
        </w:tc>
      </w:tr>
      <w:tr w:rsidR="0001732A" w:rsidRPr="0001732A" w14:paraId="69A00967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700B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3B3D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0C6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Фрикадельки рыбные (горбуша)</w:t>
            </w:r>
          </w:p>
        </w:tc>
      </w:tr>
      <w:tr w:rsidR="0001732A" w:rsidRPr="0001732A" w14:paraId="1D62E812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5B3A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9AB1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602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морячок</w:t>
            </w:r>
          </w:p>
        </w:tc>
      </w:tr>
      <w:tr w:rsidR="0001732A" w:rsidRPr="0001732A" w14:paraId="66AC2764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DCDB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98A6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19D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Суфле рыбное</w:t>
            </w:r>
          </w:p>
        </w:tc>
      </w:tr>
      <w:tr w:rsidR="0001732A" w:rsidRPr="0001732A" w14:paraId="6593645A" w14:textId="77777777" w:rsidTr="0001732A">
        <w:trPr>
          <w:trHeight w:val="330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022C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4463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EF9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  <w:proofErr w:type="gramEnd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запеченная в сметанном соусе</w:t>
            </w:r>
          </w:p>
        </w:tc>
      </w:tr>
      <w:tr w:rsidR="0001732A" w:rsidRPr="0001732A" w14:paraId="73E1184F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DB65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A470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F22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Поджарка из рыбы (горбуша)</w:t>
            </w:r>
          </w:p>
        </w:tc>
      </w:tr>
      <w:tr w:rsidR="0001732A" w:rsidRPr="0001732A" w14:paraId="2D529563" w14:textId="77777777" w:rsidTr="0001732A">
        <w:trPr>
          <w:trHeight w:val="630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E93D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ABD2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77E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(горбуша), запеченная под молочным соусом</w:t>
            </w:r>
          </w:p>
        </w:tc>
      </w:tr>
      <w:tr w:rsidR="0001732A" w:rsidRPr="0001732A" w14:paraId="29BA8470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9C0D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FC0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79E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Стрипсы</w:t>
            </w:r>
            <w:proofErr w:type="spellEnd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рыбы</w:t>
            </w:r>
          </w:p>
        </w:tc>
      </w:tr>
      <w:tr w:rsidR="0001732A" w:rsidRPr="0001732A" w14:paraId="0B15DF8F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7774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7E0A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EB8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 картофелем</w:t>
            </w:r>
          </w:p>
        </w:tc>
      </w:tr>
      <w:tr w:rsidR="0001732A" w:rsidRPr="0001732A" w14:paraId="2090C574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E1CE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C83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426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тушеная в томате с овощами</w:t>
            </w:r>
          </w:p>
        </w:tc>
      </w:tr>
      <w:tr w:rsidR="0001732A" w:rsidRPr="0001732A" w14:paraId="695D00C7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3C5C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7974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179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(филе) </w:t>
            </w:r>
            <w:proofErr w:type="spell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запеченая</w:t>
            </w:r>
            <w:proofErr w:type="spellEnd"/>
          </w:p>
        </w:tc>
      </w:tr>
      <w:tr w:rsidR="0001732A" w:rsidRPr="0001732A" w14:paraId="219D2031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3B4F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96C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9CA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(филе) припущенная </w:t>
            </w:r>
          </w:p>
        </w:tc>
      </w:tr>
      <w:tr w:rsidR="0001732A" w:rsidRPr="0001732A" w14:paraId="17457F20" w14:textId="77777777" w:rsidTr="0001732A">
        <w:trPr>
          <w:trHeight w:val="315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CA00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Гарниры из круп, бобовых и макаронных изделий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1F71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09C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</w:tr>
      <w:tr w:rsidR="0001732A" w:rsidRPr="0001732A" w14:paraId="527C15B4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AA1F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3D16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318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</w:tr>
      <w:tr w:rsidR="0001732A" w:rsidRPr="0001732A" w14:paraId="065625B2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96D2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E994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7C7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пшеничная рассыпчатая</w:t>
            </w:r>
          </w:p>
        </w:tc>
      </w:tr>
      <w:tr w:rsidR="0001732A" w:rsidRPr="0001732A" w14:paraId="3DE36C7A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0DB2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526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7C37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припущенный с овощами</w:t>
            </w:r>
          </w:p>
        </w:tc>
      </w:tr>
      <w:tr w:rsidR="0001732A" w:rsidRPr="0001732A" w14:paraId="3BB0F9F5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522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314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4918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перловая с овощами</w:t>
            </w:r>
          </w:p>
        </w:tc>
      </w:tr>
      <w:tr w:rsidR="0001732A" w:rsidRPr="0001732A" w14:paraId="45E37A13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122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6BE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F718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</w:tr>
      <w:tr w:rsidR="0001732A" w:rsidRPr="0001732A" w14:paraId="68231783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EF48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DAA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33A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Макароны, запеченные с сыром</w:t>
            </w:r>
          </w:p>
        </w:tc>
      </w:tr>
      <w:tr w:rsidR="0001732A" w:rsidRPr="0001732A" w14:paraId="2F284B9A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9E81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6D1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BD6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с томатом</w:t>
            </w:r>
          </w:p>
        </w:tc>
      </w:tr>
      <w:tr w:rsidR="0001732A" w:rsidRPr="0001732A" w14:paraId="399E2048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92B9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9EEC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97D7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из бобовых</w:t>
            </w:r>
          </w:p>
        </w:tc>
      </w:tr>
      <w:tr w:rsidR="0001732A" w:rsidRPr="0001732A" w14:paraId="49682921" w14:textId="77777777" w:rsidTr="0001732A">
        <w:trPr>
          <w:trHeight w:val="315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47E5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Гарниры из картофеля, в том числе с </w:t>
            </w:r>
            <w:proofErr w:type="spell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подгарнировкой</w:t>
            </w:r>
            <w:proofErr w:type="spellEnd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свежих овощей, салатов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D895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CB56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 с зеленью</w:t>
            </w:r>
          </w:p>
        </w:tc>
      </w:tr>
      <w:tr w:rsidR="0001732A" w:rsidRPr="0001732A" w14:paraId="2E7FD89C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EA25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7BFA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126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тушеный с луком</w:t>
            </w:r>
          </w:p>
        </w:tc>
      </w:tr>
      <w:tr w:rsidR="0001732A" w:rsidRPr="0001732A" w14:paraId="25979C83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5998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0E85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AF3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</w:tr>
      <w:tr w:rsidR="0001732A" w:rsidRPr="0001732A" w14:paraId="582092AA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C04A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BB4A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CAF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и овощи, тушеные в соусе</w:t>
            </w:r>
          </w:p>
        </w:tc>
      </w:tr>
      <w:tr w:rsidR="0001732A" w:rsidRPr="0001732A" w14:paraId="2E46AEDA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7664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BF94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FA7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по-деревенски</w:t>
            </w:r>
          </w:p>
        </w:tc>
      </w:tr>
      <w:tr w:rsidR="0001732A" w:rsidRPr="0001732A" w14:paraId="72F3F2D9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EB23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6E93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D3CD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картофельные</w:t>
            </w:r>
          </w:p>
        </w:tc>
      </w:tr>
      <w:tr w:rsidR="0001732A" w:rsidRPr="0001732A" w14:paraId="2D22A184" w14:textId="77777777" w:rsidTr="0001732A">
        <w:trPr>
          <w:trHeight w:val="315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5AA8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Гарниры из овощей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A132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BD8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овощное</w:t>
            </w:r>
          </w:p>
        </w:tc>
      </w:tr>
      <w:tr w:rsidR="0001732A" w:rsidRPr="0001732A" w14:paraId="1242155E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B0FE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D1D2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4490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тушеная</w:t>
            </w:r>
          </w:p>
        </w:tc>
      </w:tr>
      <w:tr w:rsidR="0001732A" w:rsidRPr="0001732A" w14:paraId="55BC9C19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A74B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D5C5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3BB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Брокколи отварная</w:t>
            </w:r>
          </w:p>
        </w:tc>
      </w:tr>
      <w:tr w:rsidR="0001732A" w:rsidRPr="0001732A" w14:paraId="66E67D26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D4E2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B737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C6B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тушеные</w:t>
            </w:r>
          </w:p>
        </w:tc>
      </w:tr>
      <w:tr w:rsidR="0001732A" w:rsidRPr="0001732A" w14:paraId="4F43BE4E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C01C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C38F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D64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 (тыква) тушеные в сметане</w:t>
            </w:r>
          </w:p>
        </w:tc>
      </w:tr>
      <w:tr w:rsidR="0001732A" w:rsidRPr="0001732A" w14:paraId="00343F5C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8A5F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45A6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577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proofErr w:type="gramEnd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припущенные с маслом</w:t>
            </w:r>
          </w:p>
        </w:tc>
      </w:tr>
      <w:tr w:rsidR="0001732A" w:rsidRPr="0001732A" w14:paraId="1E619ECC" w14:textId="77777777" w:rsidTr="0001732A">
        <w:trPr>
          <w:trHeight w:val="315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58B4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Напитки горячие </w:t>
            </w:r>
            <w:proofErr w:type="spell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D8A5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FF5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</w:t>
            </w:r>
          </w:p>
        </w:tc>
      </w:tr>
      <w:tr w:rsidR="0001732A" w:rsidRPr="0001732A" w14:paraId="4C7C5AB1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5CB0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BB4D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BDB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злаковый (ячменный)</w:t>
            </w:r>
          </w:p>
        </w:tc>
      </w:tr>
      <w:tr w:rsidR="0001732A" w:rsidRPr="0001732A" w14:paraId="4C623E6A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152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BB9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EAC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цикорием</w:t>
            </w:r>
          </w:p>
        </w:tc>
      </w:tr>
      <w:tr w:rsidR="0001732A" w:rsidRPr="0001732A" w14:paraId="1B738B1A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140D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1A49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141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кипяченое</w:t>
            </w:r>
          </w:p>
        </w:tc>
      </w:tr>
      <w:tr w:rsidR="0001732A" w:rsidRPr="0001732A" w14:paraId="1537F06E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C28A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F8D9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CEC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</w:tr>
      <w:tr w:rsidR="0001732A" w:rsidRPr="0001732A" w14:paraId="6D63E9D1" w14:textId="77777777" w:rsidTr="0001732A">
        <w:trPr>
          <w:trHeight w:val="315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65BC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Напитки горячие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927F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EAA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</w:tr>
      <w:tr w:rsidR="0001732A" w:rsidRPr="0001732A" w14:paraId="4711B906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DF42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B83E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470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и лимоном</w:t>
            </w:r>
          </w:p>
        </w:tc>
      </w:tr>
      <w:tr w:rsidR="0001732A" w:rsidRPr="0001732A" w14:paraId="757A5D57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4011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5DA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373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фруктово-ягодный</w:t>
            </w:r>
          </w:p>
        </w:tc>
      </w:tr>
      <w:tr w:rsidR="0001732A" w:rsidRPr="0001732A" w14:paraId="4BEE724E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CD2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B8A9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DEA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вареньем</w:t>
            </w:r>
          </w:p>
        </w:tc>
      </w:tr>
      <w:tr w:rsidR="0001732A" w:rsidRPr="0001732A" w14:paraId="716D9376" w14:textId="77777777" w:rsidTr="0001732A">
        <w:trPr>
          <w:trHeight w:val="315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0410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Компоты (напитки, кисели) из свежих фруктов или ягод, сухофруктов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989A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2E0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ягод свежезамороженных</w:t>
            </w:r>
          </w:p>
        </w:tc>
      </w:tr>
      <w:tr w:rsidR="0001732A" w:rsidRPr="0001732A" w14:paraId="1B7EB5B0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F1CA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B76E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714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свежих плодов </w:t>
            </w:r>
          </w:p>
        </w:tc>
      </w:tr>
      <w:tr w:rsidR="0001732A" w:rsidRPr="0001732A" w14:paraId="23E4BC6C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CEA1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72C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208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ягодный</w:t>
            </w:r>
          </w:p>
        </w:tc>
      </w:tr>
      <w:tr w:rsidR="0001732A" w:rsidRPr="0001732A" w14:paraId="3C7E359E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D409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4CEE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73A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 из ягод свежезамороженных</w:t>
            </w:r>
          </w:p>
        </w:tc>
      </w:tr>
      <w:tr w:rsidR="0001732A" w:rsidRPr="0001732A" w14:paraId="02ADED2A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BBC8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D320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46D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</w:tr>
      <w:tr w:rsidR="0001732A" w:rsidRPr="0001732A" w14:paraId="782785B3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015E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65C1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251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из шиповника</w:t>
            </w:r>
          </w:p>
        </w:tc>
      </w:tr>
      <w:tr w:rsidR="0001732A" w:rsidRPr="0001732A" w14:paraId="632BFDBB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11EC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5E6B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1BE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из шиповника с изюмом</w:t>
            </w:r>
          </w:p>
        </w:tc>
      </w:tr>
      <w:tr w:rsidR="0001732A" w:rsidRPr="0001732A" w14:paraId="23A78C2C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1D65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86E3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3C8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</w:tr>
      <w:tr w:rsidR="0001732A" w:rsidRPr="0001732A" w14:paraId="50DC5302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9283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86A3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C96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овощной</w:t>
            </w:r>
          </w:p>
        </w:tc>
      </w:tr>
      <w:tr w:rsidR="0001732A" w:rsidRPr="0001732A" w14:paraId="138B6CB0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9499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92C3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948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Нектар фруктовый</w:t>
            </w:r>
          </w:p>
        </w:tc>
      </w:tr>
      <w:tr w:rsidR="0001732A" w:rsidRPr="0001732A" w14:paraId="33C47C61" w14:textId="77777777" w:rsidTr="0001732A">
        <w:trPr>
          <w:trHeight w:val="630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6285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пшеничной муки, ржаной муки, хлеб ржано-пшеничный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6634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A33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ржано-пшеничный </w:t>
            </w:r>
            <w:proofErr w:type="spellStart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бездрожжевой</w:t>
            </w:r>
            <w:proofErr w:type="spellEnd"/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молочной закваске</w:t>
            </w:r>
          </w:p>
        </w:tc>
      </w:tr>
      <w:tr w:rsidR="0001732A" w:rsidRPr="0001732A" w14:paraId="108EA67F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4515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0F74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50F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</w:tr>
      <w:tr w:rsidR="0001732A" w:rsidRPr="0001732A" w14:paraId="50A54B93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60C8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BB8A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823E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</w:tr>
      <w:tr w:rsidR="0001732A" w:rsidRPr="0001732A" w14:paraId="406BD24E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1225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F389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38A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</w:tr>
      <w:tr w:rsidR="0001732A" w:rsidRPr="0001732A" w14:paraId="73AF3B85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FD54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B21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919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йодированный</w:t>
            </w:r>
          </w:p>
        </w:tc>
      </w:tr>
      <w:tr w:rsidR="0001732A" w:rsidRPr="0001732A" w14:paraId="328E6DBA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B40F9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85A6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52B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йодированный</w:t>
            </w:r>
          </w:p>
        </w:tc>
      </w:tr>
      <w:tr w:rsidR="0001732A" w:rsidRPr="0001732A" w14:paraId="2A9008ED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4441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508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C53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 йодированный</w:t>
            </w:r>
          </w:p>
        </w:tc>
      </w:tr>
      <w:tr w:rsidR="0001732A" w:rsidRPr="0001732A" w14:paraId="0A23A2EA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3260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650F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70E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с кунжутом</w:t>
            </w:r>
          </w:p>
        </w:tc>
      </w:tr>
      <w:tr w:rsidR="0001732A" w:rsidRPr="0001732A" w14:paraId="152438DB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D947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9E0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1AE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с маком</w:t>
            </w:r>
          </w:p>
        </w:tc>
      </w:tr>
      <w:tr w:rsidR="0001732A" w:rsidRPr="0001732A" w14:paraId="6561EDE1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5DA7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B856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ADA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с орехами</w:t>
            </w:r>
          </w:p>
        </w:tc>
      </w:tr>
      <w:tr w:rsidR="0001732A" w:rsidRPr="0001732A" w14:paraId="77CA7EE7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FC7A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B0F4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3CC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с добавлением овощного пюре</w:t>
            </w:r>
          </w:p>
        </w:tc>
      </w:tr>
      <w:tr w:rsidR="0001732A" w:rsidRPr="0001732A" w14:paraId="7C11DD69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35C7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F983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BB3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 с кунжутом</w:t>
            </w:r>
          </w:p>
        </w:tc>
      </w:tr>
      <w:tr w:rsidR="0001732A" w:rsidRPr="0001732A" w14:paraId="3B2FA2BB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80592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A98C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722A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</w:t>
            </w:r>
          </w:p>
        </w:tc>
      </w:tr>
      <w:tr w:rsidR="0001732A" w:rsidRPr="0001732A" w14:paraId="2843EBFD" w14:textId="77777777" w:rsidTr="0001732A">
        <w:trPr>
          <w:trHeight w:val="315"/>
        </w:trPr>
        <w:tc>
          <w:tcPr>
            <w:tcW w:w="3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A1F2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по сезону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9BBB" w14:textId="77777777" w:rsidR="0001732A" w:rsidRPr="0001732A" w:rsidRDefault="0001732A" w:rsidP="0001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0E1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</w:tr>
      <w:tr w:rsidR="0001732A" w:rsidRPr="0001732A" w14:paraId="4884B71A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11C0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C3D1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5B77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</w:tr>
      <w:tr w:rsidR="0001732A" w:rsidRPr="0001732A" w14:paraId="4FFE7C13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1363D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A9B2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DF1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</w:t>
            </w:r>
          </w:p>
        </w:tc>
      </w:tr>
      <w:tr w:rsidR="0001732A" w:rsidRPr="0001732A" w14:paraId="7268029E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AD55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869A3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8108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</w:t>
            </w:r>
          </w:p>
        </w:tc>
      </w:tr>
      <w:tr w:rsidR="0001732A" w:rsidRPr="0001732A" w14:paraId="4ABA1EEB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96B2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F6AB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CC764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Королек</w:t>
            </w:r>
          </w:p>
        </w:tc>
      </w:tr>
      <w:tr w:rsidR="0001732A" w:rsidRPr="0001732A" w14:paraId="01A872BD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1042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9EDEB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135C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</w:t>
            </w:r>
          </w:p>
        </w:tc>
      </w:tr>
      <w:tr w:rsidR="0001732A" w:rsidRPr="0001732A" w14:paraId="5CDDC6BE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6669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BB0D0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F2B5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</w:t>
            </w:r>
          </w:p>
        </w:tc>
      </w:tr>
      <w:tr w:rsidR="0001732A" w:rsidRPr="0001732A" w14:paraId="3F2960CE" w14:textId="77777777" w:rsidTr="0001732A">
        <w:trPr>
          <w:trHeight w:val="315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61AE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6374F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CF81" w14:textId="77777777" w:rsidR="0001732A" w:rsidRPr="0001732A" w:rsidRDefault="0001732A" w:rsidP="0001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Киви</w:t>
            </w:r>
          </w:p>
        </w:tc>
      </w:tr>
    </w:tbl>
    <w:p w14:paraId="3173899E" w14:textId="77777777" w:rsidR="0001732A" w:rsidRPr="00FF2681" w:rsidRDefault="0001732A" w:rsidP="0001732A">
      <w:pPr>
        <w:tabs>
          <w:tab w:val="left" w:pos="2304"/>
        </w:tabs>
        <w:spacing w:after="0" w:line="360" w:lineRule="auto"/>
        <w:ind w:firstLine="709"/>
        <w:jc w:val="both"/>
        <w:rPr>
          <w:sz w:val="28"/>
          <w:szCs w:val="28"/>
        </w:rPr>
      </w:pPr>
    </w:p>
    <w:p w14:paraId="38733084" w14:textId="77777777" w:rsidR="002A3EC6" w:rsidRPr="00FF2681" w:rsidRDefault="002A3EC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A3EC6" w:rsidRPr="00FF2681" w:rsidSect="000136DE">
      <w:headerReference w:type="default" r:id="rId7"/>
      <w:footerReference w:type="default" r:id="rId8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A06A" w14:textId="77777777" w:rsidR="000136DE" w:rsidRDefault="000136DE" w:rsidP="008138C5">
      <w:pPr>
        <w:spacing w:after="0" w:line="240" w:lineRule="auto"/>
      </w:pPr>
      <w:r>
        <w:separator/>
      </w:r>
    </w:p>
  </w:endnote>
  <w:endnote w:type="continuationSeparator" w:id="0">
    <w:p w14:paraId="58723DB0" w14:textId="77777777" w:rsidR="000136DE" w:rsidRDefault="000136DE" w:rsidP="008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1920"/>
      <w:docPartObj>
        <w:docPartGallery w:val="Page Numbers (Bottom of Page)"/>
        <w:docPartUnique/>
      </w:docPartObj>
    </w:sdtPr>
    <w:sdtContent>
      <w:p w14:paraId="03D6DB44" w14:textId="77777777" w:rsidR="00734023" w:rsidRDefault="00A32EA7">
        <w:pPr>
          <w:pStyle w:val="ad"/>
          <w:jc w:val="center"/>
        </w:pPr>
        <w:r>
          <w:fldChar w:fldCharType="begin"/>
        </w:r>
        <w:r w:rsidR="001B4B13">
          <w:instrText>PAGE   \* MERGEFORMAT</w:instrText>
        </w:r>
        <w:r>
          <w:fldChar w:fldCharType="separate"/>
        </w:r>
        <w:r w:rsidR="00D456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A67786" w14:textId="77777777" w:rsidR="00734023" w:rsidRDefault="0073402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738E" w14:textId="77777777" w:rsidR="000136DE" w:rsidRDefault="000136DE" w:rsidP="008138C5">
      <w:pPr>
        <w:spacing w:after="0" w:line="240" w:lineRule="auto"/>
      </w:pPr>
      <w:r>
        <w:separator/>
      </w:r>
    </w:p>
  </w:footnote>
  <w:footnote w:type="continuationSeparator" w:id="0">
    <w:p w14:paraId="2863206A" w14:textId="77777777" w:rsidR="000136DE" w:rsidRDefault="000136DE" w:rsidP="008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F605" w14:textId="77777777" w:rsidR="00734023" w:rsidRDefault="00734023">
    <w:pPr>
      <w:pStyle w:val="ab"/>
      <w:jc w:val="center"/>
    </w:pPr>
  </w:p>
  <w:p w14:paraId="153D042C" w14:textId="77777777" w:rsidR="00734023" w:rsidRDefault="0073402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D50F3"/>
    <w:multiLevelType w:val="hybridMultilevel"/>
    <w:tmpl w:val="5B88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B142F"/>
    <w:multiLevelType w:val="hybridMultilevel"/>
    <w:tmpl w:val="21F066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116172670">
    <w:abstractNumId w:val="1"/>
  </w:num>
  <w:num w:numId="2" w16cid:durableId="81791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AC"/>
    <w:rsid w:val="000136DE"/>
    <w:rsid w:val="0001732A"/>
    <w:rsid w:val="000500A2"/>
    <w:rsid w:val="000555B3"/>
    <w:rsid w:val="000557D3"/>
    <w:rsid w:val="00064B14"/>
    <w:rsid w:val="00066364"/>
    <w:rsid w:val="000758D2"/>
    <w:rsid w:val="000773DE"/>
    <w:rsid w:val="000801C4"/>
    <w:rsid w:val="0008150E"/>
    <w:rsid w:val="00082BB9"/>
    <w:rsid w:val="00087984"/>
    <w:rsid w:val="00093E85"/>
    <w:rsid w:val="000A6CE4"/>
    <w:rsid w:val="000F1286"/>
    <w:rsid w:val="001064D9"/>
    <w:rsid w:val="00111566"/>
    <w:rsid w:val="00124F01"/>
    <w:rsid w:val="00125E0E"/>
    <w:rsid w:val="00156036"/>
    <w:rsid w:val="00166DA0"/>
    <w:rsid w:val="00181C23"/>
    <w:rsid w:val="00186819"/>
    <w:rsid w:val="0019056D"/>
    <w:rsid w:val="001A1A44"/>
    <w:rsid w:val="001A4DF4"/>
    <w:rsid w:val="001A54DC"/>
    <w:rsid w:val="001B4B13"/>
    <w:rsid w:val="001F5A8B"/>
    <w:rsid w:val="002015D3"/>
    <w:rsid w:val="0022794A"/>
    <w:rsid w:val="0023471A"/>
    <w:rsid w:val="0027484A"/>
    <w:rsid w:val="00281876"/>
    <w:rsid w:val="002831DA"/>
    <w:rsid w:val="00283957"/>
    <w:rsid w:val="00285DF5"/>
    <w:rsid w:val="0029029E"/>
    <w:rsid w:val="00293B06"/>
    <w:rsid w:val="00296731"/>
    <w:rsid w:val="002A3EC6"/>
    <w:rsid w:val="002C6CAF"/>
    <w:rsid w:val="002F29BD"/>
    <w:rsid w:val="00347095"/>
    <w:rsid w:val="003528CB"/>
    <w:rsid w:val="00355B9C"/>
    <w:rsid w:val="00360378"/>
    <w:rsid w:val="0036543D"/>
    <w:rsid w:val="00383FD2"/>
    <w:rsid w:val="003C2972"/>
    <w:rsid w:val="003C358A"/>
    <w:rsid w:val="003D3153"/>
    <w:rsid w:val="003E64BD"/>
    <w:rsid w:val="003F67EF"/>
    <w:rsid w:val="004064A9"/>
    <w:rsid w:val="00433C2D"/>
    <w:rsid w:val="00440A12"/>
    <w:rsid w:val="004420C8"/>
    <w:rsid w:val="00446E8F"/>
    <w:rsid w:val="004C31A4"/>
    <w:rsid w:val="004C471C"/>
    <w:rsid w:val="00514691"/>
    <w:rsid w:val="00517A3F"/>
    <w:rsid w:val="00560DD7"/>
    <w:rsid w:val="00575D26"/>
    <w:rsid w:val="005D5ADB"/>
    <w:rsid w:val="005F15AD"/>
    <w:rsid w:val="006265DE"/>
    <w:rsid w:val="00630A20"/>
    <w:rsid w:val="00645899"/>
    <w:rsid w:val="00660B7D"/>
    <w:rsid w:val="006806DF"/>
    <w:rsid w:val="00690488"/>
    <w:rsid w:val="006A2B27"/>
    <w:rsid w:val="006A661E"/>
    <w:rsid w:val="006B010D"/>
    <w:rsid w:val="006D7149"/>
    <w:rsid w:val="006F158E"/>
    <w:rsid w:val="00734023"/>
    <w:rsid w:val="00734FC1"/>
    <w:rsid w:val="007418AC"/>
    <w:rsid w:val="00747BAD"/>
    <w:rsid w:val="00795192"/>
    <w:rsid w:val="007A16F3"/>
    <w:rsid w:val="007A516F"/>
    <w:rsid w:val="007B33BB"/>
    <w:rsid w:val="007F0C95"/>
    <w:rsid w:val="007F0D50"/>
    <w:rsid w:val="008138C5"/>
    <w:rsid w:val="00856A14"/>
    <w:rsid w:val="008661C9"/>
    <w:rsid w:val="00881D74"/>
    <w:rsid w:val="008B2CDB"/>
    <w:rsid w:val="008B623C"/>
    <w:rsid w:val="008F3634"/>
    <w:rsid w:val="00952219"/>
    <w:rsid w:val="00953C92"/>
    <w:rsid w:val="00980188"/>
    <w:rsid w:val="009816C9"/>
    <w:rsid w:val="009D5F1E"/>
    <w:rsid w:val="009F2052"/>
    <w:rsid w:val="00A133C9"/>
    <w:rsid w:val="00A24121"/>
    <w:rsid w:val="00A32EA7"/>
    <w:rsid w:val="00A67842"/>
    <w:rsid w:val="00A722F9"/>
    <w:rsid w:val="00A95A44"/>
    <w:rsid w:val="00AC180E"/>
    <w:rsid w:val="00B3757E"/>
    <w:rsid w:val="00B46732"/>
    <w:rsid w:val="00B7197F"/>
    <w:rsid w:val="00B74674"/>
    <w:rsid w:val="00BF3849"/>
    <w:rsid w:val="00BF3945"/>
    <w:rsid w:val="00C24406"/>
    <w:rsid w:val="00C3253A"/>
    <w:rsid w:val="00C474AA"/>
    <w:rsid w:val="00C534C7"/>
    <w:rsid w:val="00C71064"/>
    <w:rsid w:val="00C97FCB"/>
    <w:rsid w:val="00CD349D"/>
    <w:rsid w:val="00CF2D52"/>
    <w:rsid w:val="00D25373"/>
    <w:rsid w:val="00D32EC4"/>
    <w:rsid w:val="00D456FA"/>
    <w:rsid w:val="00D74012"/>
    <w:rsid w:val="00D87952"/>
    <w:rsid w:val="00D95683"/>
    <w:rsid w:val="00DA014C"/>
    <w:rsid w:val="00DB31ED"/>
    <w:rsid w:val="00DC670C"/>
    <w:rsid w:val="00DF5548"/>
    <w:rsid w:val="00DF62C0"/>
    <w:rsid w:val="00E0113E"/>
    <w:rsid w:val="00E1108C"/>
    <w:rsid w:val="00E15A05"/>
    <w:rsid w:val="00E25421"/>
    <w:rsid w:val="00E26772"/>
    <w:rsid w:val="00E30CA9"/>
    <w:rsid w:val="00E57790"/>
    <w:rsid w:val="00E61CB9"/>
    <w:rsid w:val="00E64884"/>
    <w:rsid w:val="00E75894"/>
    <w:rsid w:val="00E83BA4"/>
    <w:rsid w:val="00E97D69"/>
    <w:rsid w:val="00EE0688"/>
    <w:rsid w:val="00EE2C58"/>
    <w:rsid w:val="00F11D09"/>
    <w:rsid w:val="00F12276"/>
    <w:rsid w:val="00F216EF"/>
    <w:rsid w:val="00F25DAB"/>
    <w:rsid w:val="00F409C3"/>
    <w:rsid w:val="00F4227A"/>
    <w:rsid w:val="00F51CD7"/>
    <w:rsid w:val="00F6713E"/>
    <w:rsid w:val="00F720C0"/>
    <w:rsid w:val="00F73F6B"/>
    <w:rsid w:val="00F760CB"/>
    <w:rsid w:val="00F87551"/>
    <w:rsid w:val="00F93011"/>
    <w:rsid w:val="00FE743D"/>
    <w:rsid w:val="00FF21BB"/>
    <w:rsid w:val="00FF2552"/>
    <w:rsid w:val="00FF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A4A8"/>
  <w15:docId w15:val="{E335F555-E3A7-409B-AAB5-F07E76B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18AC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73DE"/>
    <w:rPr>
      <w:b/>
      <w:bCs/>
    </w:rPr>
  </w:style>
  <w:style w:type="character" w:customStyle="1" w:styleId="a6">
    <w:name w:val="Основной текст_"/>
    <w:basedOn w:val="a0"/>
    <w:link w:val="1"/>
    <w:rsid w:val="00CF2D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F2D52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2A3E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link w:val="aa"/>
    <w:rsid w:val="002A3E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2A3EC6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rsid w:val="002A3EC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8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38C5"/>
  </w:style>
  <w:style w:type="paragraph" w:styleId="ad">
    <w:name w:val="footer"/>
    <w:basedOn w:val="a"/>
    <w:link w:val="ae"/>
    <w:uiPriority w:val="99"/>
    <w:unhideWhenUsed/>
    <w:rsid w:val="008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38C5"/>
  </w:style>
  <w:style w:type="paragraph" w:styleId="af">
    <w:name w:val="Balloon Text"/>
    <w:basedOn w:val="a"/>
    <w:link w:val="af0"/>
    <w:uiPriority w:val="99"/>
    <w:semiHidden/>
    <w:unhideWhenUsed/>
    <w:rsid w:val="009F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2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Баздырев</dc:creator>
  <cp:lastModifiedBy>School #1</cp:lastModifiedBy>
  <cp:revision>2</cp:revision>
  <dcterms:created xsi:type="dcterms:W3CDTF">2024-02-15T12:21:00Z</dcterms:created>
  <dcterms:modified xsi:type="dcterms:W3CDTF">2024-02-15T12:21:00Z</dcterms:modified>
</cp:coreProperties>
</file>